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-2024学年第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二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二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5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30"/>
        <w:gridCol w:w="1080"/>
        <w:gridCol w:w="6090"/>
        <w:gridCol w:w="1455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间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 议 内 容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召集人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加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（3月5日）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上午9：00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校长办公会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陈  刚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党政办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（3月5日）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上午10：00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党委会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王育选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党政办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（3月6日）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下午2：30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科研工作部署会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鲍  锋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各二级学院院长、科研副院长、科研秘书；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科研处科级以上干部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科研处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（3月7日）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上午9：00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2024届就业工作专题会议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徐东升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各学院分管学生工作领导、就业专责，毕业班辅导员；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各部门“七个五”就业帮扶联络人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招就处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（3月7日）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下午2：30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2024年本科教学工作会暨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eastAsia="zh-CN"/>
              </w:rPr>
              <w:t>开学工作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陈  刚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全体科级以上干部；二级教授；</w:t>
            </w:r>
            <w:bookmarkStart w:id="0" w:name="_GoBack"/>
            <w:bookmarkEnd w:id="0"/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各学院系主任、教研室主任，教学秘书；全体辅导员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党政办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教务处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明德楼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星期六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（3月9日）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上午9：00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纪检监察学院揭牌暨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eastAsia="zh-CN"/>
              </w:rPr>
              <w:t>党风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廉政建设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eastAsia="zh-CN"/>
              </w:rPr>
              <w:t>研讨会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程  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纪委委员、纪检委员、纪检干部；副处级以上干部；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马克思主义学院全体教师和学生代表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校纪委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明德楼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D区负一层音乐厅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（1）3月5日（星期二）上午9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，西安文理学院2024年春季大型综合类招聘会，地点在南门西侧停车场。</w:t>
            </w:r>
          </w:p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日（星期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四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下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午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0，</w:t>
            </w: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督导工作例会，地点在办公楼一楼会议室</w:t>
            </w:r>
            <w:r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。</w:t>
            </w:r>
          </w:p>
        </w:tc>
      </w:tr>
    </w:tbl>
    <w:p>
      <w:pPr>
        <w:spacing w:line="240" w:lineRule="atLeast"/>
        <w:rPr>
          <w:rFonts w:hint="eastAsia" w:ascii="仿宋_GB2312" w:hAnsi="仿宋_GB2312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/>
          <w:szCs w:val="21"/>
        </w:rPr>
        <w:t xml:space="preserve">                                                                                                                         党政办公室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000000"/>
    <w:rsid w:val="01037B26"/>
    <w:rsid w:val="020E1750"/>
    <w:rsid w:val="02DA3A41"/>
    <w:rsid w:val="058D767C"/>
    <w:rsid w:val="085259BF"/>
    <w:rsid w:val="08552BE0"/>
    <w:rsid w:val="0A224E57"/>
    <w:rsid w:val="0F7E06F3"/>
    <w:rsid w:val="0FF5332D"/>
    <w:rsid w:val="113A6B8C"/>
    <w:rsid w:val="11534AC6"/>
    <w:rsid w:val="115A420B"/>
    <w:rsid w:val="13196AD7"/>
    <w:rsid w:val="13206FE7"/>
    <w:rsid w:val="14B02829"/>
    <w:rsid w:val="1E5906A7"/>
    <w:rsid w:val="221A4D8B"/>
    <w:rsid w:val="24633D6C"/>
    <w:rsid w:val="2B097BEB"/>
    <w:rsid w:val="2C1A7D79"/>
    <w:rsid w:val="2E0B088D"/>
    <w:rsid w:val="2E3223A6"/>
    <w:rsid w:val="2F324325"/>
    <w:rsid w:val="2FBE0D39"/>
    <w:rsid w:val="32763E51"/>
    <w:rsid w:val="35C506A4"/>
    <w:rsid w:val="36205E9C"/>
    <w:rsid w:val="38A8605B"/>
    <w:rsid w:val="393C0DB8"/>
    <w:rsid w:val="441A5A9A"/>
    <w:rsid w:val="44CC28B7"/>
    <w:rsid w:val="470760EB"/>
    <w:rsid w:val="4C023072"/>
    <w:rsid w:val="4F885AB8"/>
    <w:rsid w:val="50E43CDE"/>
    <w:rsid w:val="5E6C78B3"/>
    <w:rsid w:val="604B47FA"/>
    <w:rsid w:val="674E4316"/>
    <w:rsid w:val="68582848"/>
    <w:rsid w:val="68916F28"/>
    <w:rsid w:val="6B8879A1"/>
    <w:rsid w:val="6C0145B5"/>
    <w:rsid w:val="6C3C1436"/>
    <w:rsid w:val="6C582EE1"/>
    <w:rsid w:val="6C6106C7"/>
    <w:rsid w:val="70CA7ABC"/>
    <w:rsid w:val="740D294F"/>
    <w:rsid w:val="760545A6"/>
    <w:rsid w:val="792A7620"/>
    <w:rsid w:val="7BB72B61"/>
    <w:rsid w:val="7C6B49A3"/>
    <w:rsid w:val="7E9E619E"/>
    <w:rsid w:val="B3FB2031"/>
    <w:rsid w:val="EFFE1CA4"/>
    <w:rsid w:val="FEEF6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1252</Characters>
  <Lines>10</Lines>
  <Paragraphs>2</Paragraphs>
  <TotalTime>0</TotalTime>
  <ScaleCrop>false</ScaleCrop>
  <LinksUpToDate>false</LinksUpToDate>
  <CharactersWithSpaces>1469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2023-10-14T16:05:00Z</dcterms:created>
  <dc:creator>微信用户</dc:creator>
  <cp:lastModifiedBy>微信用户</cp:lastModifiedBy>
  <cp:lastPrinted>2024-03-02T00:08:00Z</cp:lastPrinted>
  <dcterms:modified xsi:type="dcterms:W3CDTF">2024-03-02T05:28:37Z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F9DC447F590C4730858D17465B0EFD69_13</vt:lpwstr>
  </property>
</Properties>
</file>