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eastAsia="zh-CN"/>
        </w:rPr>
        <w:t>十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26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635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（11月27日）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上午10：00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关中书院保护利用工作领导小组第五次会议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刘明利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关中书院保护利用领导小组全体成员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关中书院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（11月28日）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上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午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9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5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绍兴文理学院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来校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座谈交流会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教务处负责人；师范学院院长、书记；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师范学院、学前教育学院教学副院长；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师范学院小学教育系系主任，教务处教学研究科科长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师范学院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第一会议室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（11月29日）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下午1：30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学校实验室安全教育培训---参观中国西部科技创新港实验室安全体验馆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龚杰昌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党政办、保卫处相关负责人；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各学院分管实验室安全的负责人、实验中心主任或实验室安全员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国资处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西安交通大学创新港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（11月29日）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第三批陕西省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“双创”标杆院系、样板支部和首批校级党建品牌建设情况汇报交流会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任  晖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各党总支(直属党支部)书记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（11月29日）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西安文理学院侨联换届大会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范  宏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学校侨联成员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统战部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行政楼三楼党员活动室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（11月29日）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陕西省文物全科人才定向培养工作协调会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刘明利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校长陈刚；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党政办、教务处、国资处、学研处、招就处、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学生处、计财处、学前教育学院负责人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历史文化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旅游学院     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第一会议室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（11月30日）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教学院长例会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各二级学院院长、教学副院长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11月28日（星期二）下午2:30，校领导接待日，地点在六号公寓北203校领导接待室。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（2）11月28日（星期二）下午2:00，《一带繁花一路歌》第八届全国散文大赛颁奖典礼，地点在明德楼A区报告厅。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（3）11月28日（星期二）上午9:00，校园心灵卫士培训，地点在大学生活动中心。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（4）11月28日（星期二）下午2:00，职业规划备赛工作坊参赛选手培训，地点在明德楼B0109。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（5）11月30日（星期四）上午9:00，汇川技术-机材学院2024届毕业生就业交流会暨汇川技术生态企业专场招聘会，地点在实训楼S204、一楼大厅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（6）11月30日（星期四）上午9:00，学生公寓消防设施、用电安全等专项检查，各单位进行自查自纠，各职能业务部门进行专项检查。</w:t>
            </w:r>
          </w:p>
          <w:p>
            <w:pPr>
              <w:widowControl/>
              <w:spacing w:line="240" w:lineRule="exact"/>
              <w:ind w:left="210" w:hanging="210" w:hangingChars="100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（7）11月30日--12月14日，省级项目（2022）——幼儿园园长高级研修项目，地点在太白校区。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（8）11月30日--12月14日，省级项目（2022）——初中教务主任高级研修项目，地点在太白校区。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Cs w:val="21"/>
                <w:lang w:val="en-US" w:eastAsia="zh-CN"/>
              </w:rPr>
              <w:t>12月2日（全天），中共西安市人才服务中心委员会各流动党支部书记、委员培训班(第二期），地点在明德楼D区605。</w:t>
            </w:r>
          </w:p>
        </w:tc>
      </w:tr>
    </w:tbl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4117774"/>
    <w:rsid w:val="04D62905"/>
    <w:rsid w:val="05B20618"/>
    <w:rsid w:val="08EF47D7"/>
    <w:rsid w:val="0A7E0F52"/>
    <w:rsid w:val="0BEA6D55"/>
    <w:rsid w:val="10A41ABD"/>
    <w:rsid w:val="14415731"/>
    <w:rsid w:val="14BC6B21"/>
    <w:rsid w:val="18250283"/>
    <w:rsid w:val="1FE016C6"/>
    <w:rsid w:val="2712211F"/>
    <w:rsid w:val="2C3A4434"/>
    <w:rsid w:val="2F7DF06B"/>
    <w:rsid w:val="36463B6A"/>
    <w:rsid w:val="378864AB"/>
    <w:rsid w:val="37ED7C9E"/>
    <w:rsid w:val="3CDF47A0"/>
    <w:rsid w:val="40D341A7"/>
    <w:rsid w:val="41406FEA"/>
    <w:rsid w:val="417126C7"/>
    <w:rsid w:val="437B4D84"/>
    <w:rsid w:val="47CE1CE5"/>
    <w:rsid w:val="4B2C09BA"/>
    <w:rsid w:val="4C0E5C7E"/>
    <w:rsid w:val="50AD2098"/>
    <w:rsid w:val="541E31DE"/>
    <w:rsid w:val="5BDA409E"/>
    <w:rsid w:val="5D765095"/>
    <w:rsid w:val="64142B44"/>
    <w:rsid w:val="68DD0D25"/>
    <w:rsid w:val="69531D0E"/>
    <w:rsid w:val="6B031993"/>
    <w:rsid w:val="756A782B"/>
    <w:rsid w:val="77FFFB67"/>
    <w:rsid w:val="7BF936BE"/>
    <w:rsid w:val="E0CB3C44"/>
    <w:rsid w:val="F7EC9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889</Words>
  <Characters>982</Characters>
  <Lines>0</Lines>
  <Paragraphs>0</Paragraphs>
  <TotalTime>7</TotalTime>
  <ScaleCrop>false</ScaleCrop>
  <LinksUpToDate>false</LinksUpToDate>
  <CharactersWithSpaces>1165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2023-10-12T00:05:00Z</dcterms:created>
  <dc:creator>微信用户</dc:creator>
  <cp:lastModifiedBy>微信用户</cp:lastModifiedBy>
  <cp:lastPrinted>2023-11-25T00:53:00Z</cp:lastPrinted>
  <dcterms:modified xsi:type="dcterms:W3CDTF">2023-11-26T11:27:38Z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48E5E165BF844C7EA927FEF388B5C6F1_13</vt:lpwstr>
  </property>
</Properties>
</file>