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黑体" w:hAnsi="黑体" w:eastAsia="黑体" w:cs="黑体"/>
          <w:b/>
          <w:bCs/>
          <w:snapToGrid w:val="0"/>
          <w:kern w:val="2"/>
          <w:sz w:val="36"/>
          <w:szCs w:val="36"/>
        </w:rPr>
      </w:pPr>
      <w:r>
        <w:rPr>
          <w:rFonts w:hint="eastAsia" w:ascii="黑体" w:hAnsi="黑体" w:eastAsia="黑体" w:cs="黑体"/>
          <w:b/>
          <w:bCs/>
          <w:snapToGrid w:val="0"/>
          <w:kern w:val="2"/>
          <w:sz w:val="36"/>
          <w:szCs w:val="36"/>
        </w:rPr>
        <w:t>经济与金融</w:t>
      </w:r>
      <w:r>
        <w:rPr>
          <w:rFonts w:hint="eastAsia" w:ascii="黑体" w:hAnsi="黑体" w:eastAsia="黑体" w:cs="黑体"/>
          <w:b/>
          <w:bCs/>
          <w:snapToGrid w:val="0"/>
          <w:kern w:val="2"/>
          <w:sz w:val="36"/>
          <w:szCs w:val="36"/>
        </w:rPr>
        <w:t>专业有</w:t>
      </w:r>
      <w:bookmarkStart w:id="1" w:name="_GoBack"/>
      <w:bookmarkEnd w:id="1"/>
      <w:r>
        <w:rPr>
          <w:rFonts w:hint="eastAsia" w:ascii="黑体" w:hAnsi="黑体" w:eastAsia="黑体" w:cs="黑体"/>
          <w:b/>
          <w:bCs/>
          <w:snapToGrid w:val="0"/>
          <w:kern w:val="2"/>
          <w:sz w:val="36"/>
          <w:szCs w:val="36"/>
        </w:rPr>
        <w:t>关情况数据表</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imes New Roman" w:hAnsi="Times New Roman" w:eastAsia="宋体" w:cs="黑体"/>
          <w:kern w:val="2"/>
          <w:sz w:val="18"/>
          <w:szCs w:val="18"/>
        </w:rPr>
      </w:pP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一、专业基本信息表</w:t>
      </w:r>
    </w:p>
    <w:tbl>
      <w:tblPr>
        <w:tblStyle w:val="4"/>
        <w:tblW w:w="1457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82"/>
        <w:gridCol w:w="2083"/>
        <w:gridCol w:w="2083"/>
        <w:gridCol w:w="2082"/>
        <w:gridCol w:w="2083"/>
        <w:gridCol w:w="2083"/>
        <w:gridCol w:w="20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9" w:hRule="atLeast"/>
        </w:trPr>
        <w:tc>
          <w:tcPr>
            <w:tcW w:w="208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专业名称</w:t>
            </w:r>
          </w:p>
        </w:tc>
        <w:tc>
          <w:tcPr>
            <w:tcW w:w="2083"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授予学位</w:t>
            </w:r>
          </w:p>
        </w:tc>
        <w:tc>
          <w:tcPr>
            <w:tcW w:w="2083"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所在院系</w:t>
            </w:r>
          </w:p>
        </w:tc>
        <w:tc>
          <w:tcPr>
            <w:tcW w:w="208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同院系其他专业</w:t>
            </w:r>
          </w:p>
        </w:tc>
        <w:tc>
          <w:tcPr>
            <w:tcW w:w="2083"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专业教师人数</w:t>
            </w:r>
          </w:p>
        </w:tc>
        <w:tc>
          <w:tcPr>
            <w:tcW w:w="2083" w:type="dxa"/>
            <w:tcBorders>
              <w:right w:val="single" w:color="auto"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在校生人数</w:t>
            </w:r>
          </w:p>
        </w:tc>
        <w:tc>
          <w:tcPr>
            <w:tcW w:w="2083" w:type="dxa"/>
            <w:tcBorders>
              <w:left w:val="single" w:color="auto"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首次招生年份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208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经济与金融</w:t>
            </w:r>
          </w:p>
        </w:tc>
        <w:tc>
          <w:tcPr>
            <w:tcW w:w="2083"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经济学学士</w:t>
            </w:r>
          </w:p>
        </w:tc>
        <w:tc>
          <w:tcPr>
            <w:tcW w:w="2083"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经济管理学院</w:t>
            </w:r>
          </w:p>
        </w:tc>
        <w:tc>
          <w:tcPr>
            <w:tcW w:w="208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会计、市场营销、</w:t>
            </w:r>
            <w:r>
              <w:rPr>
                <w:rFonts w:ascii="Times New Roman" w:hAnsi="Times New Roman" w:eastAsia="宋体" w:cs="黑体"/>
                <w:snapToGrid w:val="0"/>
                <w:kern w:val="2"/>
                <w:sz w:val="21"/>
                <w:szCs w:val="22"/>
              </w:rPr>
              <w:br w:type="textWrapping"/>
            </w:r>
            <w:r>
              <w:rPr>
                <w:rFonts w:hint="eastAsia" w:ascii="Times New Roman" w:hAnsi="Times New Roman" w:eastAsia="宋体" w:cs="黑体"/>
                <w:snapToGrid w:val="0"/>
                <w:kern w:val="2"/>
                <w:sz w:val="21"/>
                <w:szCs w:val="22"/>
              </w:rPr>
              <w:t>电子商务</w:t>
            </w:r>
          </w:p>
        </w:tc>
        <w:tc>
          <w:tcPr>
            <w:tcW w:w="2083"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5</w:t>
            </w:r>
          </w:p>
        </w:tc>
        <w:tc>
          <w:tcPr>
            <w:tcW w:w="2083" w:type="dxa"/>
            <w:tcBorders>
              <w:right w:val="single" w:color="auto"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r>
              <w:rPr>
                <w:rFonts w:ascii="Times New Roman" w:hAnsi="Times New Roman" w:eastAsia="宋体" w:cs="黑体"/>
                <w:snapToGrid w:val="0"/>
                <w:kern w:val="2"/>
                <w:sz w:val="21"/>
                <w:szCs w:val="22"/>
              </w:rPr>
              <w:t>16</w:t>
            </w:r>
          </w:p>
        </w:tc>
        <w:tc>
          <w:tcPr>
            <w:tcW w:w="2083" w:type="dxa"/>
            <w:tcBorders>
              <w:left w:val="single" w:color="auto"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r>
              <w:rPr>
                <w:rFonts w:ascii="Times New Roman" w:hAnsi="Times New Roman" w:eastAsia="宋体" w:cs="黑体"/>
                <w:snapToGrid w:val="0"/>
                <w:kern w:val="2"/>
                <w:sz w:val="21"/>
                <w:szCs w:val="22"/>
              </w:rPr>
              <w:t>016</w:t>
            </w: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注：本表所填专业教师人数是指目前从事专业课（含专业基础课）教学工作的专任教师人数，不包括兼职教师。</w:t>
      </w:r>
    </w:p>
    <w:p>
      <w:pPr>
        <w:spacing w:line="240" w:lineRule="auto"/>
        <w:rPr>
          <w:rFonts w:ascii="Times New Roman" w:hAnsi="Times New Roman" w:eastAsia="宋体" w:cs="黑体"/>
          <w:kern w:val="2"/>
          <w:sz w:val="10"/>
          <w:szCs w:val="10"/>
        </w:rPr>
      </w:pPr>
    </w:p>
    <w:p>
      <w:pPr>
        <w:spacing w:line="240" w:lineRule="auto"/>
        <w:rPr>
          <w:rFonts w:ascii="Times New Roman" w:hAnsi="Times New Roman" w:eastAsia="宋体" w:cs="黑体"/>
          <w:snapToGrid w:val="0"/>
          <w:kern w:val="2"/>
          <w:sz w:val="21"/>
          <w:szCs w:val="22"/>
        </w:rPr>
      </w:pP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二、在校生情况表</w:t>
      </w:r>
    </w:p>
    <w:tbl>
      <w:tblPr>
        <w:tblStyle w:val="4"/>
        <w:tblW w:w="1463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40"/>
        <w:gridCol w:w="2739"/>
        <w:gridCol w:w="2739"/>
        <w:gridCol w:w="2740"/>
        <w:gridCol w:w="2739"/>
        <w:gridCol w:w="27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trPr>
        <w:tc>
          <w:tcPr>
            <w:tcW w:w="94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年度</w:t>
            </w:r>
          </w:p>
        </w:tc>
        <w:tc>
          <w:tcPr>
            <w:tcW w:w="273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计划招生人数</w:t>
            </w:r>
          </w:p>
        </w:tc>
        <w:tc>
          <w:tcPr>
            <w:tcW w:w="273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实际招生人数</w:t>
            </w:r>
          </w:p>
        </w:tc>
        <w:tc>
          <w:tcPr>
            <w:tcW w:w="274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实际报到人数</w:t>
            </w:r>
          </w:p>
        </w:tc>
        <w:tc>
          <w:tcPr>
            <w:tcW w:w="273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转专业人数</w:t>
            </w:r>
          </w:p>
        </w:tc>
        <w:tc>
          <w:tcPr>
            <w:tcW w:w="274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辍学人数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trPr>
        <w:tc>
          <w:tcPr>
            <w:tcW w:w="940"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2015</w:t>
            </w:r>
            <w:r>
              <w:rPr>
                <w:rFonts w:hint="eastAsia" w:ascii="Times New Roman" w:hAnsi="Times New Roman" w:eastAsia="宋体" w:cs="黑体"/>
                <w:snapToGrid w:val="0"/>
                <w:kern w:val="2"/>
                <w:sz w:val="21"/>
                <w:szCs w:val="22"/>
              </w:rPr>
              <w:t>年</w:t>
            </w:r>
          </w:p>
        </w:tc>
        <w:tc>
          <w:tcPr>
            <w:tcW w:w="273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无</w:t>
            </w:r>
          </w:p>
        </w:tc>
        <w:tc>
          <w:tcPr>
            <w:tcW w:w="2739" w:type="dxa"/>
            <w:noWrap/>
            <w:vAlign w:val="center"/>
          </w:tcPr>
          <w:p>
            <w:pPr>
              <w:spacing w:line="240" w:lineRule="auto"/>
              <w:jc w:val="center"/>
              <w:rPr>
                <w:rFonts w:ascii="Times New Roman" w:hAnsi="Times New Roman" w:eastAsia="宋体" w:cs="黑体"/>
                <w:snapToGrid w:val="0"/>
                <w:kern w:val="2"/>
                <w:sz w:val="21"/>
                <w:szCs w:val="22"/>
              </w:rPr>
            </w:pPr>
          </w:p>
        </w:tc>
        <w:tc>
          <w:tcPr>
            <w:tcW w:w="2740" w:type="dxa"/>
            <w:noWrap/>
            <w:vAlign w:val="center"/>
          </w:tcPr>
          <w:p>
            <w:pPr>
              <w:spacing w:line="240" w:lineRule="auto"/>
              <w:jc w:val="center"/>
              <w:rPr>
                <w:rFonts w:ascii="Times New Roman" w:hAnsi="Times New Roman" w:eastAsia="宋体" w:cs="黑体"/>
                <w:snapToGrid w:val="0"/>
                <w:kern w:val="2"/>
                <w:sz w:val="21"/>
                <w:szCs w:val="22"/>
              </w:rPr>
            </w:pPr>
          </w:p>
        </w:tc>
        <w:tc>
          <w:tcPr>
            <w:tcW w:w="2739" w:type="dxa"/>
            <w:noWrap/>
            <w:vAlign w:val="center"/>
          </w:tcPr>
          <w:p>
            <w:pPr>
              <w:spacing w:line="240" w:lineRule="auto"/>
              <w:jc w:val="center"/>
              <w:rPr>
                <w:rFonts w:ascii="Times New Roman" w:hAnsi="Times New Roman" w:eastAsia="宋体" w:cs="黑体"/>
                <w:snapToGrid w:val="0"/>
                <w:kern w:val="2"/>
                <w:sz w:val="21"/>
                <w:szCs w:val="22"/>
              </w:rPr>
            </w:pPr>
          </w:p>
        </w:tc>
        <w:tc>
          <w:tcPr>
            <w:tcW w:w="2740"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trPr>
        <w:tc>
          <w:tcPr>
            <w:tcW w:w="940"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2016</w:t>
            </w:r>
            <w:r>
              <w:rPr>
                <w:rFonts w:hint="eastAsia" w:ascii="Times New Roman" w:hAnsi="Times New Roman" w:eastAsia="宋体" w:cs="黑体"/>
                <w:snapToGrid w:val="0"/>
                <w:kern w:val="2"/>
                <w:sz w:val="21"/>
                <w:szCs w:val="22"/>
              </w:rPr>
              <w:t>年</w:t>
            </w:r>
          </w:p>
        </w:tc>
        <w:tc>
          <w:tcPr>
            <w:tcW w:w="2739"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40</w:t>
            </w:r>
          </w:p>
        </w:tc>
        <w:tc>
          <w:tcPr>
            <w:tcW w:w="2739"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38</w:t>
            </w:r>
          </w:p>
        </w:tc>
        <w:tc>
          <w:tcPr>
            <w:tcW w:w="2740"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38</w:t>
            </w:r>
          </w:p>
        </w:tc>
        <w:tc>
          <w:tcPr>
            <w:tcW w:w="273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转进8人</w:t>
            </w:r>
          </w:p>
        </w:tc>
        <w:tc>
          <w:tcPr>
            <w:tcW w:w="2740"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trPr>
        <w:tc>
          <w:tcPr>
            <w:tcW w:w="940"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2017</w:t>
            </w:r>
            <w:r>
              <w:rPr>
                <w:rFonts w:hint="eastAsia" w:ascii="Times New Roman" w:hAnsi="Times New Roman" w:eastAsia="宋体" w:cs="黑体"/>
                <w:snapToGrid w:val="0"/>
                <w:kern w:val="2"/>
                <w:sz w:val="21"/>
                <w:szCs w:val="22"/>
              </w:rPr>
              <w:t>年</w:t>
            </w:r>
          </w:p>
        </w:tc>
        <w:tc>
          <w:tcPr>
            <w:tcW w:w="2739"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90</w:t>
            </w:r>
          </w:p>
        </w:tc>
        <w:tc>
          <w:tcPr>
            <w:tcW w:w="2739"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88</w:t>
            </w:r>
          </w:p>
        </w:tc>
        <w:tc>
          <w:tcPr>
            <w:tcW w:w="2740"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88</w:t>
            </w:r>
          </w:p>
        </w:tc>
        <w:tc>
          <w:tcPr>
            <w:tcW w:w="2739"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转进</w:t>
            </w:r>
            <w:r>
              <w:rPr>
                <w:rFonts w:hint="eastAsia" w:ascii="Times New Roman" w:hAnsi="Times New Roman" w:eastAsia="宋体" w:cs="黑体"/>
                <w:snapToGrid w:val="0"/>
                <w:kern w:val="2"/>
                <w:sz w:val="21"/>
                <w:szCs w:val="22"/>
              </w:rPr>
              <w:t>11人，转出2人</w:t>
            </w:r>
          </w:p>
        </w:tc>
        <w:tc>
          <w:tcPr>
            <w:tcW w:w="2740"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trPr>
        <w:tc>
          <w:tcPr>
            <w:tcW w:w="940"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2018</w:t>
            </w:r>
            <w:r>
              <w:rPr>
                <w:rFonts w:hint="eastAsia" w:ascii="Times New Roman" w:hAnsi="Times New Roman" w:eastAsia="宋体" w:cs="黑体"/>
                <w:snapToGrid w:val="0"/>
                <w:kern w:val="2"/>
                <w:sz w:val="21"/>
                <w:szCs w:val="22"/>
              </w:rPr>
              <w:t>年</w:t>
            </w:r>
          </w:p>
        </w:tc>
        <w:tc>
          <w:tcPr>
            <w:tcW w:w="2739"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80</w:t>
            </w:r>
          </w:p>
        </w:tc>
        <w:tc>
          <w:tcPr>
            <w:tcW w:w="2739"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77</w:t>
            </w:r>
          </w:p>
        </w:tc>
        <w:tc>
          <w:tcPr>
            <w:tcW w:w="2740"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77</w:t>
            </w:r>
          </w:p>
        </w:tc>
        <w:tc>
          <w:tcPr>
            <w:tcW w:w="273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转进5人，转出1人</w:t>
            </w:r>
          </w:p>
        </w:tc>
        <w:tc>
          <w:tcPr>
            <w:tcW w:w="2740"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trPr>
        <w:tc>
          <w:tcPr>
            <w:tcW w:w="940"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2019</w:t>
            </w:r>
            <w:r>
              <w:rPr>
                <w:rFonts w:hint="eastAsia" w:ascii="Times New Roman" w:hAnsi="Times New Roman" w:eastAsia="宋体" w:cs="黑体"/>
                <w:snapToGrid w:val="0"/>
                <w:kern w:val="2"/>
                <w:sz w:val="21"/>
                <w:szCs w:val="22"/>
              </w:rPr>
              <w:t>年</w:t>
            </w:r>
          </w:p>
        </w:tc>
        <w:tc>
          <w:tcPr>
            <w:tcW w:w="2739"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90</w:t>
            </w:r>
          </w:p>
        </w:tc>
        <w:tc>
          <w:tcPr>
            <w:tcW w:w="2739"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89</w:t>
            </w:r>
          </w:p>
        </w:tc>
        <w:tc>
          <w:tcPr>
            <w:tcW w:w="2740"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89</w:t>
            </w:r>
          </w:p>
        </w:tc>
        <w:tc>
          <w:tcPr>
            <w:tcW w:w="273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0</w:t>
            </w:r>
          </w:p>
        </w:tc>
        <w:tc>
          <w:tcPr>
            <w:tcW w:w="274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7" w:hRule="atLeast"/>
        </w:trPr>
        <w:tc>
          <w:tcPr>
            <w:tcW w:w="94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合计</w:t>
            </w:r>
          </w:p>
        </w:tc>
        <w:tc>
          <w:tcPr>
            <w:tcW w:w="273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300</w:t>
            </w:r>
          </w:p>
        </w:tc>
        <w:tc>
          <w:tcPr>
            <w:tcW w:w="273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292</w:t>
            </w:r>
          </w:p>
        </w:tc>
        <w:tc>
          <w:tcPr>
            <w:tcW w:w="274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292</w:t>
            </w:r>
          </w:p>
        </w:tc>
        <w:tc>
          <w:tcPr>
            <w:tcW w:w="273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转出0 人，转进0 人</w:t>
            </w:r>
          </w:p>
        </w:tc>
        <w:tc>
          <w:tcPr>
            <w:tcW w:w="274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p>
        </w:tc>
      </w:tr>
    </w:tbl>
    <w:p>
      <w:pPr>
        <w:spacing w:line="240" w:lineRule="auto"/>
        <w:rPr>
          <w:rFonts w:ascii="Times New Roman" w:hAnsi="Times New Roman" w:eastAsia="宋体" w:cs="黑体"/>
          <w:kern w:val="2"/>
          <w:sz w:val="11"/>
          <w:szCs w:val="11"/>
        </w:rPr>
      </w:pPr>
    </w:p>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w:t>
      </w:r>
      <w:r>
        <w:rPr>
          <w:rFonts w:ascii="Times New Roman" w:hAnsi="Times New Roman" w:eastAsia="宋体" w:cs="黑体"/>
          <w:snapToGrid w:val="0"/>
          <w:kern w:val="2"/>
          <w:sz w:val="21"/>
          <w:szCs w:val="22"/>
        </w:rPr>
        <w:t>2015</w:t>
      </w:r>
      <w:r>
        <w:rPr>
          <w:rFonts w:hint="eastAsia" w:ascii="Times New Roman" w:hAnsi="Times New Roman" w:eastAsia="宋体" w:cs="黑体"/>
          <w:snapToGrid w:val="0"/>
          <w:kern w:val="2"/>
          <w:sz w:val="21"/>
          <w:szCs w:val="22"/>
        </w:rPr>
        <w:t>年新设专业需填写</w:t>
      </w:r>
      <w:r>
        <w:rPr>
          <w:rFonts w:ascii="Times New Roman" w:hAnsi="Times New Roman" w:eastAsia="宋体" w:cs="黑体"/>
          <w:snapToGrid w:val="0"/>
          <w:kern w:val="2"/>
          <w:sz w:val="21"/>
          <w:szCs w:val="22"/>
        </w:rPr>
        <w:t>2015</w:t>
      </w:r>
      <w:r>
        <w:rPr>
          <w:rFonts w:hint="eastAsia" w:ascii="Times New Roman" w:hAnsi="Times New Roman" w:eastAsia="宋体" w:cs="黑体"/>
          <w:snapToGrid w:val="0"/>
          <w:kern w:val="2"/>
          <w:sz w:val="21"/>
          <w:szCs w:val="22"/>
        </w:rPr>
        <w:t>年</w:t>
      </w:r>
      <w:r>
        <w:rPr>
          <w:rFonts w:ascii="Times New Roman" w:hAnsi="Times New Roman" w:eastAsia="宋体" w:cs="黑体"/>
          <w:snapToGrid w:val="0"/>
          <w:kern w:val="2"/>
          <w:sz w:val="21"/>
          <w:szCs w:val="22"/>
        </w:rPr>
        <w:t>-2019</w:t>
      </w:r>
      <w:r>
        <w:rPr>
          <w:rFonts w:hint="eastAsia" w:ascii="Times New Roman" w:hAnsi="Times New Roman" w:eastAsia="宋体" w:cs="黑体"/>
          <w:snapToGrid w:val="0"/>
          <w:kern w:val="2"/>
          <w:sz w:val="21"/>
          <w:szCs w:val="22"/>
        </w:rPr>
        <w:t>年在校生情况；</w:t>
      </w:r>
      <w:r>
        <w:rPr>
          <w:rFonts w:ascii="Times New Roman" w:hAnsi="Times New Roman" w:eastAsia="宋体" w:cs="黑体"/>
          <w:snapToGrid w:val="0"/>
          <w:kern w:val="2"/>
          <w:sz w:val="21"/>
          <w:szCs w:val="22"/>
        </w:rPr>
        <w:t>2016</w:t>
      </w:r>
      <w:r>
        <w:rPr>
          <w:rFonts w:hint="eastAsia" w:ascii="Times New Roman" w:hAnsi="Times New Roman" w:eastAsia="宋体" w:cs="黑体"/>
          <w:snapToGrid w:val="0"/>
          <w:kern w:val="2"/>
          <w:sz w:val="21"/>
          <w:szCs w:val="22"/>
        </w:rPr>
        <w:t>年新设专业需填写</w:t>
      </w:r>
      <w:r>
        <w:rPr>
          <w:rFonts w:ascii="Times New Roman" w:hAnsi="Times New Roman" w:eastAsia="宋体" w:cs="黑体"/>
          <w:snapToGrid w:val="0"/>
          <w:kern w:val="2"/>
          <w:sz w:val="21"/>
          <w:szCs w:val="22"/>
        </w:rPr>
        <w:t>2016</w:t>
      </w:r>
      <w:r>
        <w:rPr>
          <w:rFonts w:hint="eastAsia" w:ascii="Times New Roman" w:hAnsi="Times New Roman" w:eastAsia="宋体" w:cs="黑体"/>
          <w:snapToGrid w:val="0"/>
          <w:kern w:val="2"/>
          <w:sz w:val="21"/>
          <w:szCs w:val="22"/>
        </w:rPr>
        <w:t>年</w:t>
      </w:r>
      <w:r>
        <w:rPr>
          <w:rFonts w:ascii="Times New Roman" w:hAnsi="Times New Roman" w:eastAsia="宋体" w:cs="黑体"/>
          <w:snapToGrid w:val="0"/>
          <w:kern w:val="2"/>
          <w:sz w:val="21"/>
          <w:szCs w:val="22"/>
        </w:rPr>
        <w:t>-2019</w:t>
      </w:r>
      <w:r>
        <w:rPr>
          <w:rFonts w:hint="eastAsia" w:ascii="Times New Roman" w:hAnsi="Times New Roman" w:eastAsia="宋体" w:cs="黑体"/>
          <w:snapToGrid w:val="0"/>
          <w:kern w:val="2"/>
          <w:sz w:val="21"/>
          <w:szCs w:val="22"/>
        </w:rPr>
        <w:t>年在校生情况。</w:t>
      </w:r>
    </w:p>
    <w:p>
      <w:pPr>
        <w:spacing w:line="240" w:lineRule="auto"/>
        <w:rPr>
          <w:rFonts w:ascii="Times New Roman" w:hAnsi="Times New Roman" w:eastAsia="宋体" w:cs="黑体"/>
          <w:snapToGrid w:val="0"/>
          <w:kern w:val="2"/>
          <w:sz w:val="21"/>
          <w:szCs w:val="22"/>
        </w:rPr>
      </w:pP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三、专业教师基本情况表</w:t>
      </w:r>
    </w:p>
    <w:tbl>
      <w:tblPr>
        <w:tblStyle w:val="4"/>
        <w:tblW w:w="145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506"/>
        <w:gridCol w:w="525"/>
        <w:gridCol w:w="1081"/>
        <w:gridCol w:w="1113"/>
        <w:gridCol w:w="1012"/>
        <w:gridCol w:w="1140"/>
        <w:gridCol w:w="851"/>
        <w:gridCol w:w="850"/>
        <w:gridCol w:w="851"/>
        <w:gridCol w:w="886"/>
        <w:gridCol w:w="952"/>
        <w:gridCol w:w="1086"/>
        <w:gridCol w:w="1087"/>
        <w:gridCol w:w="1087"/>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860"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姓名</w:t>
            </w:r>
          </w:p>
        </w:tc>
        <w:tc>
          <w:tcPr>
            <w:tcW w:w="506"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性别</w:t>
            </w:r>
          </w:p>
        </w:tc>
        <w:tc>
          <w:tcPr>
            <w:tcW w:w="525"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年龄</w:t>
            </w:r>
          </w:p>
        </w:tc>
        <w:tc>
          <w:tcPr>
            <w:tcW w:w="1081"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专业技术资格</w:t>
            </w:r>
          </w:p>
        </w:tc>
        <w:tc>
          <w:tcPr>
            <w:tcW w:w="1113"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所属院系</w:t>
            </w:r>
          </w:p>
        </w:tc>
        <w:tc>
          <w:tcPr>
            <w:tcW w:w="3003" w:type="dxa"/>
            <w:gridSpan w:val="3"/>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第一学历</w:t>
            </w:r>
          </w:p>
        </w:tc>
        <w:tc>
          <w:tcPr>
            <w:tcW w:w="2587" w:type="dxa"/>
            <w:gridSpan w:val="3"/>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最高学位</w:t>
            </w:r>
          </w:p>
        </w:tc>
        <w:tc>
          <w:tcPr>
            <w:tcW w:w="952" w:type="dxa"/>
            <w:vMerge w:val="restart"/>
            <w:noWrap/>
            <w:vAlign w:val="center"/>
          </w:tcPr>
          <w:p>
            <w:pPr>
              <w:spacing w:line="240" w:lineRule="auto"/>
              <w:jc w:val="center"/>
              <w:rPr>
                <w:rFonts w:ascii="Times New Roman" w:hAnsi="Times New Roman" w:eastAsia="宋体" w:cs="黑体"/>
                <w:snapToGrid w:val="0"/>
                <w:w w:val="90"/>
                <w:kern w:val="2"/>
                <w:sz w:val="21"/>
                <w:szCs w:val="22"/>
              </w:rPr>
            </w:pPr>
            <w:r>
              <w:rPr>
                <w:rFonts w:hint="eastAsia" w:ascii="Times New Roman" w:hAnsi="Times New Roman" w:eastAsia="宋体" w:cs="黑体"/>
                <w:snapToGrid w:val="0"/>
                <w:w w:val="90"/>
                <w:kern w:val="2"/>
                <w:sz w:val="21"/>
                <w:szCs w:val="22"/>
              </w:rPr>
              <w:t>主要行业经历</w:t>
            </w:r>
          </w:p>
        </w:tc>
        <w:tc>
          <w:tcPr>
            <w:tcW w:w="3260" w:type="dxa"/>
            <w:gridSpan w:val="3"/>
            <w:vAlign w:val="center"/>
          </w:tcPr>
          <w:p>
            <w:pPr>
              <w:spacing w:line="240" w:lineRule="auto"/>
              <w:jc w:val="center"/>
              <w:rPr>
                <w:rFonts w:ascii="Times New Roman" w:hAnsi="Times New Roman" w:eastAsia="宋体" w:cs="黑体"/>
                <w:snapToGrid w:val="0"/>
                <w:w w:val="90"/>
                <w:kern w:val="2"/>
                <w:sz w:val="21"/>
                <w:szCs w:val="22"/>
              </w:rPr>
            </w:pPr>
            <w:r>
              <w:rPr>
                <w:rFonts w:hint="eastAsia" w:ascii="Times New Roman" w:hAnsi="Times New Roman" w:eastAsia="宋体" w:cs="黑体"/>
                <w:snapToGrid w:val="0"/>
                <w:kern w:val="2"/>
                <w:sz w:val="21"/>
                <w:szCs w:val="22"/>
              </w:rPr>
              <w:t>主讲专业课程</w:t>
            </w:r>
          </w:p>
        </w:tc>
        <w:tc>
          <w:tcPr>
            <w:tcW w:w="709" w:type="dxa"/>
            <w:vMerge w:val="restart"/>
            <w:noWrap/>
            <w:vAlign w:val="center"/>
          </w:tcPr>
          <w:p>
            <w:pPr>
              <w:spacing w:line="240" w:lineRule="auto"/>
              <w:jc w:val="center"/>
              <w:rPr>
                <w:rFonts w:ascii="Times New Roman" w:hAnsi="Times New Roman" w:eastAsia="宋体" w:cs="黑体"/>
                <w:snapToGrid w:val="0"/>
                <w:w w:val="90"/>
                <w:kern w:val="2"/>
                <w:sz w:val="20"/>
                <w:szCs w:val="22"/>
              </w:rPr>
            </w:pPr>
            <w:r>
              <w:rPr>
                <w:rFonts w:hint="eastAsia" w:ascii="Times New Roman" w:hAnsi="Times New Roman" w:eastAsia="宋体" w:cs="黑体"/>
                <w:snapToGrid w:val="0"/>
                <w:w w:val="90"/>
                <w:kern w:val="2"/>
                <w:sz w:val="20"/>
                <w:szCs w:val="22"/>
              </w:rPr>
              <w:t>专职</w:t>
            </w:r>
            <w:r>
              <w:rPr>
                <w:rFonts w:ascii="Times New Roman" w:hAnsi="Times New Roman" w:eastAsia="宋体" w:cs="黑体"/>
                <w:snapToGrid w:val="0"/>
                <w:w w:val="90"/>
                <w:kern w:val="2"/>
                <w:sz w:val="20"/>
                <w:szCs w:val="22"/>
              </w:rPr>
              <w:t>/</w:t>
            </w:r>
            <w:r>
              <w:rPr>
                <w:rFonts w:hint="eastAsia" w:ascii="Times New Roman" w:hAnsi="Times New Roman" w:eastAsia="宋体" w:cs="黑体"/>
                <w:snapToGrid w:val="0"/>
                <w:w w:val="90"/>
                <w:kern w:val="2"/>
                <w:sz w:val="20"/>
                <w:szCs w:val="22"/>
              </w:rPr>
              <w:t>兼职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860"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506"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525"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1081"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1113"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101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专业</w:t>
            </w:r>
          </w:p>
        </w:tc>
        <w:tc>
          <w:tcPr>
            <w:tcW w:w="114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学位</w:t>
            </w:r>
          </w:p>
        </w:tc>
        <w:tc>
          <w:tcPr>
            <w:tcW w:w="85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学校</w:t>
            </w:r>
          </w:p>
        </w:tc>
        <w:tc>
          <w:tcPr>
            <w:tcW w:w="85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专业</w:t>
            </w:r>
          </w:p>
        </w:tc>
        <w:tc>
          <w:tcPr>
            <w:tcW w:w="85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学位</w:t>
            </w:r>
          </w:p>
        </w:tc>
        <w:tc>
          <w:tcPr>
            <w:tcW w:w="88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学校</w:t>
            </w:r>
          </w:p>
        </w:tc>
        <w:tc>
          <w:tcPr>
            <w:tcW w:w="952"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1086"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2016</w:t>
            </w:r>
          </w:p>
        </w:tc>
        <w:tc>
          <w:tcPr>
            <w:tcW w:w="1087"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2017</w:t>
            </w:r>
          </w:p>
        </w:tc>
        <w:tc>
          <w:tcPr>
            <w:tcW w:w="1087"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2018</w:t>
            </w:r>
          </w:p>
        </w:tc>
        <w:tc>
          <w:tcPr>
            <w:tcW w:w="709" w:type="dxa"/>
            <w:vMerge w:val="continue"/>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86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刘鸿明</w:t>
            </w:r>
          </w:p>
        </w:tc>
        <w:tc>
          <w:tcPr>
            <w:tcW w:w="506"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男</w:t>
            </w:r>
          </w:p>
        </w:tc>
        <w:tc>
          <w:tcPr>
            <w:tcW w:w="525"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5</w:t>
            </w:r>
            <w:r>
              <w:rPr>
                <w:rFonts w:ascii="Times New Roman" w:hAnsi="Times New Roman" w:eastAsia="宋体" w:cs="黑体"/>
                <w:snapToGrid w:val="0"/>
                <w:kern w:val="2"/>
                <w:sz w:val="18"/>
                <w:szCs w:val="18"/>
              </w:rPr>
              <w:t>0</w:t>
            </w:r>
          </w:p>
        </w:tc>
        <w:tc>
          <w:tcPr>
            <w:tcW w:w="108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教授</w:t>
            </w:r>
          </w:p>
        </w:tc>
        <w:tc>
          <w:tcPr>
            <w:tcW w:w="1113"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经济管理学院</w:t>
            </w:r>
          </w:p>
        </w:tc>
        <w:tc>
          <w:tcPr>
            <w:tcW w:w="1012"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思想政治教育</w:t>
            </w:r>
          </w:p>
        </w:tc>
        <w:tc>
          <w:tcPr>
            <w:tcW w:w="114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法学</w:t>
            </w:r>
          </w:p>
        </w:tc>
        <w:tc>
          <w:tcPr>
            <w:tcW w:w="85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西北师范大学</w:t>
            </w:r>
          </w:p>
        </w:tc>
        <w:tc>
          <w:tcPr>
            <w:tcW w:w="85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政治经济学</w:t>
            </w:r>
          </w:p>
        </w:tc>
        <w:tc>
          <w:tcPr>
            <w:tcW w:w="85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经济学博士</w:t>
            </w:r>
          </w:p>
        </w:tc>
        <w:tc>
          <w:tcPr>
            <w:tcW w:w="886"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中国人民大学</w:t>
            </w:r>
          </w:p>
        </w:tc>
        <w:tc>
          <w:tcPr>
            <w:tcW w:w="952"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会计师事务所</w:t>
            </w:r>
          </w:p>
        </w:tc>
        <w:tc>
          <w:tcPr>
            <w:tcW w:w="1086"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微观经济学;宏观经济学</w:t>
            </w:r>
          </w:p>
        </w:tc>
        <w:tc>
          <w:tcPr>
            <w:tcW w:w="1087"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微观经济学;宏观经济学</w:t>
            </w:r>
          </w:p>
        </w:tc>
        <w:tc>
          <w:tcPr>
            <w:tcW w:w="1087"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微观经济学;宏观经济学</w:t>
            </w:r>
          </w:p>
        </w:tc>
        <w:tc>
          <w:tcPr>
            <w:tcW w:w="709"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专职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86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同勤学</w:t>
            </w:r>
          </w:p>
        </w:tc>
        <w:tc>
          <w:tcPr>
            <w:tcW w:w="506"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男</w:t>
            </w:r>
          </w:p>
        </w:tc>
        <w:tc>
          <w:tcPr>
            <w:tcW w:w="525"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56</w:t>
            </w:r>
          </w:p>
        </w:tc>
        <w:tc>
          <w:tcPr>
            <w:tcW w:w="108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教授</w:t>
            </w:r>
          </w:p>
        </w:tc>
        <w:tc>
          <w:tcPr>
            <w:tcW w:w="1113"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经济管理学院</w:t>
            </w:r>
          </w:p>
        </w:tc>
        <w:tc>
          <w:tcPr>
            <w:tcW w:w="1012"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经济学</w:t>
            </w:r>
          </w:p>
        </w:tc>
        <w:tc>
          <w:tcPr>
            <w:tcW w:w="114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经济学学士</w:t>
            </w:r>
          </w:p>
        </w:tc>
        <w:tc>
          <w:tcPr>
            <w:tcW w:w="85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西北大学</w:t>
            </w:r>
          </w:p>
        </w:tc>
        <w:tc>
          <w:tcPr>
            <w:tcW w:w="85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经济学</w:t>
            </w:r>
          </w:p>
        </w:tc>
        <w:tc>
          <w:tcPr>
            <w:tcW w:w="85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经济学硕士</w:t>
            </w:r>
          </w:p>
        </w:tc>
        <w:tc>
          <w:tcPr>
            <w:tcW w:w="886"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陕西师范大学</w:t>
            </w:r>
          </w:p>
        </w:tc>
        <w:tc>
          <w:tcPr>
            <w:tcW w:w="952" w:type="dxa"/>
            <w:noWrap/>
            <w:vAlign w:val="center"/>
          </w:tcPr>
          <w:p>
            <w:pPr>
              <w:spacing w:line="240" w:lineRule="auto"/>
              <w:jc w:val="center"/>
              <w:rPr>
                <w:rFonts w:ascii="Times New Roman" w:hAnsi="Times New Roman" w:eastAsia="宋体" w:cs="黑体"/>
                <w:snapToGrid w:val="0"/>
                <w:kern w:val="2"/>
                <w:sz w:val="18"/>
                <w:szCs w:val="18"/>
              </w:rPr>
            </w:pPr>
          </w:p>
        </w:tc>
        <w:tc>
          <w:tcPr>
            <w:tcW w:w="1086"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微观经济学；宏观经济学；</w:t>
            </w:r>
          </w:p>
        </w:tc>
        <w:tc>
          <w:tcPr>
            <w:tcW w:w="1087"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微观经济学；宏观经济学；证券投资学</w:t>
            </w:r>
          </w:p>
        </w:tc>
        <w:tc>
          <w:tcPr>
            <w:tcW w:w="1087"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微观经济学；宏观经济学；证券投资学</w:t>
            </w:r>
          </w:p>
        </w:tc>
        <w:tc>
          <w:tcPr>
            <w:tcW w:w="709"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专职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86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闫荣国</w:t>
            </w:r>
          </w:p>
        </w:tc>
        <w:tc>
          <w:tcPr>
            <w:tcW w:w="506"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男</w:t>
            </w:r>
          </w:p>
        </w:tc>
        <w:tc>
          <w:tcPr>
            <w:tcW w:w="525"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49</w:t>
            </w:r>
          </w:p>
        </w:tc>
        <w:tc>
          <w:tcPr>
            <w:tcW w:w="108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教授</w:t>
            </w:r>
          </w:p>
        </w:tc>
        <w:tc>
          <w:tcPr>
            <w:tcW w:w="1113"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经济管理学院</w:t>
            </w:r>
          </w:p>
        </w:tc>
        <w:tc>
          <w:tcPr>
            <w:tcW w:w="1012"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数学</w:t>
            </w:r>
          </w:p>
        </w:tc>
        <w:tc>
          <w:tcPr>
            <w:tcW w:w="114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理学学士</w:t>
            </w:r>
          </w:p>
        </w:tc>
        <w:tc>
          <w:tcPr>
            <w:tcW w:w="85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陕西师范</w:t>
            </w:r>
            <w:r>
              <w:rPr>
                <w:rFonts w:ascii="Times New Roman" w:hAnsi="Times New Roman" w:eastAsia="宋体" w:cs="黑体"/>
                <w:snapToGrid w:val="0"/>
                <w:kern w:val="2"/>
                <w:sz w:val="18"/>
                <w:szCs w:val="18"/>
              </w:rPr>
              <w:t>大学</w:t>
            </w:r>
          </w:p>
          <w:p>
            <w:pPr>
              <w:spacing w:line="240" w:lineRule="auto"/>
              <w:jc w:val="center"/>
              <w:rPr>
                <w:rFonts w:ascii="Times New Roman" w:hAnsi="Times New Roman" w:eastAsia="宋体" w:cs="黑体"/>
                <w:snapToGrid w:val="0"/>
                <w:kern w:val="2"/>
                <w:sz w:val="18"/>
                <w:szCs w:val="18"/>
              </w:rPr>
            </w:pPr>
          </w:p>
        </w:tc>
        <w:tc>
          <w:tcPr>
            <w:tcW w:w="85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经济学</w:t>
            </w:r>
          </w:p>
        </w:tc>
        <w:tc>
          <w:tcPr>
            <w:tcW w:w="85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经济学博士</w:t>
            </w:r>
          </w:p>
        </w:tc>
        <w:tc>
          <w:tcPr>
            <w:tcW w:w="886"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西安交通</w:t>
            </w:r>
            <w:r>
              <w:rPr>
                <w:rFonts w:ascii="Times New Roman" w:hAnsi="Times New Roman" w:eastAsia="宋体" w:cs="黑体"/>
                <w:snapToGrid w:val="0"/>
                <w:kern w:val="2"/>
                <w:sz w:val="18"/>
                <w:szCs w:val="18"/>
              </w:rPr>
              <w:t>大学</w:t>
            </w:r>
          </w:p>
        </w:tc>
        <w:tc>
          <w:tcPr>
            <w:tcW w:w="952" w:type="dxa"/>
            <w:noWrap/>
            <w:vAlign w:val="center"/>
          </w:tcPr>
          <w:p>
            <w:pPr>
              <w:spacing w:line="240" w:lineRule="auto"/>
              <w:jc w:val="center"/>
              <w:rPr>
                <w:rFonts w:ascii="Times New Roman" w:hAnsi="Times New Roman" w:eastAsia="宋体" w:cs="黑体"/>
                <w:snapToGrid w:val="0"/>
                <w:kern w:val="2"/>
                <w:sz w:val="18"/>
                <w:szCs w:val="18"/>
              </w:rPr>
            </w:pPr>
          </w:p>
        </w:tc>
        <w:tc>
          <w:tcPr>
            <w:tcW w:w="1086"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统计学</w:t>
            </w:r>
          </w:p>
        </w:tc>
        <w:tc>
          <w:tcPr>
            <w:tcW w:w="1087"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统计学；计量</w:t>
            </w:r>
            <w:r>
              <w:rPr>
                <w:rFonts w:ascii="Times New Roman" w:hAnsi="Times New Roman" w:eastAsia="宋体" w:cs="黑体"/>
                <w:snapToGrid w:val="0"/>
                <w:kern w:val="2"/>
                <w:sz w:val="18"/>
                <w:szCs w:val="18"/>
              </w:rPr>
              <w:t>经济学</w:t>
            </w:r>
          </w:p>
        </w:tc>
        <w:tc>
          <w:tcPr>
            <w:tcW w:w="1087"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统计学；计量</w:t>
            </w:r>
            <w:r>
              <w:rPr>
                <w:rFonts w:ascii="Times New Roman" w:hAnsi="Times New Roman" w:eastAsia="宋体" w:cs="黑体"/>
                <w:snapToGrid w:val="0"/>
                <w:kern w:val="2"/>
                <w:sz w:val="18"/>
                <w:szCs w:val="18"/>
              </w:rPr>
              <w:t>经济学</w:t>
            </w:r>
          </w:p>
        </w:tc>
        <w:tc>
          <w:tcPr>
            <w:tcW w:w="709" w:type="dxa"/>
            <w:noWrap/>
            <w:vAlign w:val="center"/>
          </w:tcPr>
          <w:p>
            <w:pPr>
              <w:spacing w:line="240" w:lineRule="auto"/>
              <w:jc w:val="center"/>
              <w:rPr>
                <w:rFonts w:hint="eastAsia"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专职</w:t>
            </w:r>
          </w:p>
          <w:p>
            <w:pPr>
              <w:spacing w:line="240" w:lineRule="auto"/>
              <w:jc w:val="center"/>
              <w:rPr>
                <w:rFonts w:hint="eastAsia" w:ascii="Times New Roman" w:hAnsi="Times New Roman" w:eastAsia="宋体" w:cs="黑体"/>
                <w:snapToGrid w:val="0"/>
                <w:kern w:val="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86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杨养锋</w:t>
            </w:r>
          </w:p>
        </w:tc>
        <w:tc>
          <w:tcPr>
            <w:tcW w:w="506"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男</w:t>
            </w:r>
          </w:p>
        </w:tc>
        <w:tc>
          <w:tcPr>
            <w:tcW w:w="525"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47</w:t>
            </w:r>
          </w:p>
        </w:tc>
        <w:tc>
          <w:tcPr>
            <w:tcW w:w="108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教授</w:t>
            </w:r>
          </w:p>
        </w:tc>
        <w:tc>
          <w:tcPr>
            <w:tcW w:w="1113"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经济管理学院</w:t>
            </w:r>
          </w:p>
        </w:tc>
        <w:tc>
          <w:tcPr>
            <w:tcW w:w="1012"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贸易经济</w:t>
            </w:r>
          </w:p>
        </w:tc>
        <w:tc>
          <w:tcPr>
            <w:tcW w:w="114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经济学学士</w:t>
            </w:r>
          </w:p>
        </w:tc>
        <w:tc>
          <w:tcPr>
            <w:tcW w:w="85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西安交通大学</w:t>
            </w:r>
          </w:p>
        </w:tc>
        <w:tc>
          <w:tcPr>
            <w:tcW w:w="85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系统工程</w:t>
            </w:r>
          </w:p>
        </w:tc>
        <w:tc>
          <w:tcPr>
            <w:tcW w:w="85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工学</w:t>
            </w:r>
          </w:p>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博士</w:t>
            </w:r>
          </w:p>
        </w:tc>
        <w:tc>
          <w:tcPr>
            <w:tcW w:w="886" w:type="dxa"/>
            <w:noWrap/>
            <w:vAlign w:val="center"/>
          </w:tcPr>
          <w:p>
            <w:pPr>
              <w:spacing w:line="240" w:lineRule="auto"/>
              <w:jc w:val="center"/>
              <w:rPr>
                <w:rFonts w:hint="eastAsia"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西北工业大学</w:t>
            </w:r>
          </w:p>
        </w:tc>
        <w:tc>
          <w:tcPr>
            <w:tcW w:w="952"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具有政府、银行、企业从业经验</w:t>
            </w:r>
          </w:p>
        </w:tc>
        <w:tc>
          <w:tcPr>
            <w:tcW w:w="1086"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微观经济学</w:t>
            </w:r>
          </w:p>
        </w:tc>
        <w:tc>
          <w:tcPr>
            <w:tcW w:w="1087"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信用管理、中央银行学、银行营销学</w:t>
            </w:r>
          </w:p>
        </w:tc>
        <w:tc>
          <w:tcPr>
            <w:tcW w:w="1087"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信用管理、中央银行学、银行营销学</w:t>
            </w:r>
          </w:p>
        </w:tc>
        <w:tc>
          <w:tcPr>
            <w:tcW w:w="709"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专职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86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康英</w:t>
            </w:r>
          </w:p>
        </w:tc>
        <w:tc>
          <w:tcPr>
            <w:tcW w:w="506"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女</w:t>
            </w:r>
          </w:p>
        </w:tc>
        <w:tc>
          <w:tcPr>
            <w:tcW w:w="525"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5</w:t>
            </w:r>
            <w:r>
              <w:rPr>
                <w:rFonts w:ascii="Times New Roman" w:hAnsi="Times New Roman" w:eastAsia="宋体" w:cs="黑体"/>
                <w:snapToGrid w:val="0"/>
                <w:kern w:val="2"/>
                <w:sz w:val="18"/>
                <w:szCs w:val="18"/>
              </w:rPr>
              <w:t>5</w:t>
            </w:r>
          </w:p>
        </w:tc>
        <w:tc>
          <w:tcPr>
            <w:tcW w:w="108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教授</w:t>
            </w:r>
          </w:p>
        </w:tc>
        <w:tc>
          <w:tcPr>
            <w:tcW w:w="1113"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经济管理学院</w:t>
            </w:r>
          </w:p>
        </w:tc>
        <w:tc>
          <w:tcPr>
            <w:tcW w:w="1012"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金融</w:t>
            </w:r>
          </w:p>
        </w:tc>
        <w:tc>
          <w:tcPr>
            <w:tcW w:w="114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经济学学士</w:t>
            </w:r>
          </w:p>
        </w:tc>
        <w:tc>
          <w:tcPr>
            <w:tcW w:w="85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西安交通大学</w:t>
            </w:r>
          </w:p>
        </w:tc>
        <w:tc>
          <w:tcPr>
            <w:tcW w:w="85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系统工程</w:t>
            </w:r>
          </w:p>
        </w:tc>
        <w:tc>
          <w:tcPr>
            <w:tcW w:w="85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工学</w:t>
            </w:r>
          </w:p>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博士</w:t>
            </w:r>
          </w:p>
        </w:tc>
        <w:tc>
          <w:tcPr>
            <w:tcW w:w="886" w:type="dxa"/>
            <w:noWrap/>
            <w:vAlign w:val="center"/>
          </w:tcPr>
          <w:p>
            <w:pPr>
              <w:spacing w:line="240" w:lineRule="auto"/>
              <w:jc w:val="center"/>
              <w:rPr>
                <w:rFonts w:hint="eastAsia"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西北工业大学</w:t>
            </w:r>
          </w:p>
          <w:p>
            <w:pPr>
              <w:spacing w:line="240" w:lineRule="auto"/>
              <w:jc w:val="center"/>
              <w:rPr>
                <w:rFonts w:hint="eastAsia" w:ascii="Times New Roman" w:hAnsi="Times New Roman" w:eastAsia="宋体" w:cs="黑体"/>
                <w:snapToGrid w:val="0"/>
                <w:kern w:val="2"/>
                <w:sz w:val="18"/>
                <w:szCs w:val="18"/>
              </w:rPr>
            </w:pPr>
          </w:p>
        </w:tc>
        <w:tc>
          <w:tcPr>
            <w:tcW w:w="952" w:type="dxa"/>
            <w:noWrap/>
            <w:vAlign w:val="center"/>
          </w:tcPr>
          <w:p>
            <w:pPr>
              <w:spacing w:line="240" w:lineRule="auto"/>
              <w:jc w:val="center"/>
              <w:rPr>
                <w:rFonts w:ascii="Times New Roman" w:hAnsi="Times New Roman" w:eastAsia="宋体" w:cs="黑体"/>
                <w:snapToGrid w:val="0"/>
                <w:kern w:val="2"/>
                <w:sz w:val="18"/>
                <w:szCs w:val="18"/>
              </w:rPr>
            </w:pPr>
          </w:p>
        </w:tc>
        <w:tc>
          <w:tcPr>
            <w:tcW w:w="1086"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金融学；金融企业会计/实训；银行业务与经营；宏观经济学；商业银行柜台业务实训；商业银行业务与经营实训</w:t>
            </w:r>
          </w:p>
        </w:tc>
        <w:tc>
          <w:tcPr>
            <w:tcW w:w="1087"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金融学；金融企业会计/实训；银行业务与经营；宏观经济学；商业银行柜台业务实训；商业银行业务与经营实训</w:t>
            </w:r>
          </w:p>
        </w:tc>
        <w:tc>
          <w:tcPr>
            <w:tcW w:w="1087"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金融学；金融企业会计/实训；银行业务与经营；宏观经济学；商业银行柜台业务实训；商业银行业务与经营实训</w:t>
            </w:r>
          </w:p>
        </w:tc>
        <w:tc>
          <w:tcPr>
            <w:tcW w:w="709"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专职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86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田富强</w:t>
            </w:r>
          </w:p>
        </w:tc>
        <w:tc>
          <w:tcPr>
            <w:tcW w:w="506"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男</w:t>
            </w:r>
          </w:p>
        </w:tc>
        <w:tc>
          <w:tcPr>
            <w:tcW w:w="525" w:type="dxa"/>
            <w:noWrap/>
            <w:vAlign w:val="center"/>
          </w:tcPr>
          <w:p>
            <w:pPr>
              <w:spacing w:line="240" w:lineRule="auto"/>
              <w:jc w:val="center"/>
              <w:rPr>
                <w:rFonts w:ascii="Times New Roman" w:hAnsi="Times New Roman" w:eastAsia="宋体" w:cs="黑体"/>
                <w:snapToGrid w:val="0"/>
                <w:kern w:val="2"/>
                <w:sz w:val="18"/>
                <w:szCs w:val="18"/>
              </w:rPr>
            </w:pPr>
            <w:r>
              <w:rPr>
                <w:rFonts w:ascii="Times New Roman" w:hAnsi="Times New Roman" w:eastAsia="宋体" w:cs="黑体"/>
                <w:snapToGrid w:val="0"/>
                <w:kern w:val="2"/>
                <w:sz w:val="18"/>
                <w:szCs w:val="18"/>
              </w:rPr>
              <w:t>47</w:t>
            </w:r>
          </w:p>
        </w:tc>
        <w:tc>
          <w:tcPr>
            <w:tcW w:w="108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副教授</w:t>
            </w:r>
          </w:p>
        </w:tc>
        <w:tc>
          <w:tcPr>
            <w:tcW w:w="1113"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经济管理学院</w:t>
            </w:r>
          </w:p>
        </w:tc>
        <w:tc>
          <w:tcPr>
            <w:tcW w:w="1012"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经济史</w:t>
            </w:r>
          </w:p>
        </w:tc>
        <w:tc>
          <w:tcPr>
            <w:tcW w:w="114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硕士</w:t>
            </w:r>
          </w:p>
        </w:tc>
        <w:tc>
          <w:tcPr>
            <w:tcW w:w="85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西北农林科技大学</w:t>
            </w:r>
          </w:p>
        </w:tc>
        <w:tc>
          <w:tcPr>
            <w:tcW w:w="85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管理学</w:t>
            </w:r>
          </w:p>
        </w:tc>
        <w:tc>
          <w:tcPr>
            <w:tcW w:w="85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管理学博士</w:t>
            </w:r>
          </w:p>
        </w:tc>
        <w:tc>
          <w:tcPr>
            <w:tcW w:w="886" w:type="dxa"/>
            <w:noWrap/>
            <w:vAlign w:val="center"/>
          </w:tcPr>
          <w:p>
            <w:pPr>
              <w:spacing w:line="240" w:lineRule="auto"/>
              <w:jc w:val="center"/>
              <w:rPr>
                <w:rFonts w:hint="eastAsia"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西北农林科技大学</w:t>
            </w:r>
          </w:p>
          <w:p>
            <w:pPr>
              <w:spacing w:line="240" w:lineRule="auto"/>
              <w:jc w:val="center"/>
              <w:rPr>
                <w:rFonts w:hint="eastAsia" w:ascii="Times New Roman" w:hAnsi="Times New Roman" w:eastAsia="宋体" w:cs="黑体"/>
                <w:snapToGrid w:val="0"/>
                <w:kern w:val="2"/>
                <w:sz w:val="18"/>
                <w:szCs w:val="18"/>
              </w:rPr>
            </w:pPr>
          </w:p>
        </w:tc>
        <w:tc>
          <w:tcPr>
            <w:tcW w:w="952"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会计从业经历</w:t>
            </w:r>
          </w:p>
        </w:tc>
        <w:tc>
          <w:tcPr>
            <w:tcW w:w="1086"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管理学；经济应用文写作</w:t>
            </w:r>
          </w:p>
        </w:tc>
        <w:tc>
          <w:tcPr>
            <w:tcW w:w="1087"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管理学；经济应用文写作</w:t>
            </w:r>
          </w:p>
        </w:tc>
        <w:tc>
          <w:tcPr>
            <w:tcW w:w="1087"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管理学；经济应用文写作</w:t>
            </w:r>
          </w:p>
        </w:tc>
        <w:tc>
          <w:tcPr>
            <w:tcW w:w="709"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专职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86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杨曼利</w:t>
            </w:r>
          </w:p>
        </w:tc>
        <w:tc>
          <w:tcPr>
            <w:tcW w:w="506"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女</w:t>
            </w:r>
          </w:p>
        </w:tc>
        <w:tc>
          <w:tcPr>
            <w:tcW w:w="525"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51</w:t>
            </w:r>
          </w:p>
        </w:tc>
        <w:tc>
          <w:tcPr>
            <w:tcW w:w="1081" w:type="dxa"/>
            <w:noWrap/>
            <w:vAlign w:val="center"/>
          </w:tcPr>
          <w:p>
            <w:pPr>
              <w:spacing w:line="240" w:lineRule="auto"/>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副教授</w:t>
            </w:r>
          </w:p>
        </w:tc>
        <w:tc>
          <w:tcPr>
            <w:tcW w:w="1113"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经济管理学院</w:t>
            </w:r>
          </w:p>
        </w:tc>
        <w:tc>
          <w:tcPr>
            <w:tcW w:w="1012" w:type="dxa"/>
            <w:noWrap/>
            <w:vAlign w:val="center"/>
          </w:tcPr>
          <w:p>
            <w:pPr>
              <w:spacing w:line="240" w:lineRule="auto"/>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经济学</w:t>
            </w:r>
          </w:p>
        </w:tc>
        <w:tc>
          <w:tcPr>
            <w:tcW w:w="1140" w:type="dxa"/>
            <w:noWrap/>
            <w:vAlign w:val="center"/>
          </w:tcPr>
          <w:p>
            <w:pPr>
              <w:spacing w:line="240" w:lineRule="auto"/>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经济学学士</w:t>
            </w:r>
          </w:p>
        </w:tc>
        <w:tc>
          <w:tcPr>
            <w:tcW w:w="851" w:type="dxa"/>
            <w:noWrap/>
            <w:vAlign w:val="center"/>
          </w:tcPr>
          <w:p>
            <w:pPr>
              <w:spacing w:line="240" w:lineRule="auto"/>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兰州大学</w:t>
            </w:r>
          </w:p>
        </w:tc>
        <w:tc>
          <w:tcPr>
            <w:tcW w:w="850" w:type="dxa"/>
            <w:noWrap/>
            <w:vAlign w:val="center"/>
          </w:tcPr>
          <w:p>
            <w:pPr>
              <w:spacing w:line="240" w:lineRule="auto"/>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经济学</w:t>
            </w:r>
          </w:p>
        </w:tc>
        <w:tc>
          <w:tcPr>
            <w:tcW w:w="851" w:type="dxa"/>
            <w:noWrap/>
            <w:vAlign w:val="center"/>
          </w:tcPr>
          <w:p>
            <w:pPr>
              <w:spacing w:line="240" w:lineRule="auto"/>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硕士</w:t>
            </w:r>
          </w:p>
        </w:tc>
        <w:tc>
          <w:tcPr>
            <w:tcW w:w="886" w:type="dxa"/>
            <w:noWrap/>
            <w:vAlign w:val="center"/>
          </w:tcPr>
          <w:p>
            <w:pPr>
              <w:spacing w:line="240" w:lineRule="auto"/>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西北大学</w:t>
            </w:r>
          </w:p>
        </w:tc>
        <w:tc>
          <w:tcPr>
            <w:tcW w:w="952" w:type="dxa"/>
            <w:noWrap/>
            <w:vAlign w:val="center"/>
          </w:tcPr>
          <w:p>
            <w:pPr>
              <w:spacing w:line="240" w:lineRule="auto"/>
              <w:rPr>
                <w:rFonts w:ascii="Times New Roman" w:hAnsi="Times New Roman" w:eastAsia="宋体" w:cs="黑体"/>
                <w:snapToGrid w:val="0"/>
                <w:kern w:val="2"/>
                <w:sz w:val="18"/>
                <w:szCs w:val="18"/>
              </w:rPr>
            </w:pPr>
          </w:p>
        </w:tc>
        <w:tc>
          <w:tcPr>
            <w:tcW w:w="1086" w:type="dxa"/>
            <w:noWrap/>
            <w:vAlign w:val="center"/>
          </w:tcPr>
          <w:p>
            <w:pPr>
              <w:spacing w:line="240" w:lineRule="auto"/>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成本会计；宏观经济学；会计学原理；财务报表分析实训；理财规划</w:t>
            </w:r>
          </w:p>
        </w:tc>
        <w:tc>
          <w:tcPr>
            <w:tcW w:w="1087" w:type="dxa"/>
            <w:noWrap/>
            <w:vAlign w:val="center"/>
          </w:tcPr>
          <w:p>
            <w:pPr>
              <w:spacing w:line="240" w:lineRule="auto"/>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成本会计；宏观经济学；会计学原理；财务报表分析实训；财规划</w:t>
            </w:r>
          </w:p>
        </w:tc>
        <w:tc>
          <w:tcPr>
            <w:tcW w:w="1087" w:type="dxa"/>
            <w:noWrap/>
            <w:vAlign w:val="center"/>
          </w:tcPr>
          <w:p>
            <w:pPr>
              <w:spacing w:line="240" w:lineRule="auto"/>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成本会计；宏观经济学；会计学原理；财务报表分析实训；财规划</w:t>
            </w:r>
          </w:p>
        </w:tc>
        <w:tc>
          <w:tcPr>
            <w:tcW w:w="709"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专职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86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孙小民</w:t>
            </w:r>
          </w:p>
        </w:tc>
        <w:tc>
          <w:tcPr>
            <w:tcW w:w="506"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男</w:t>
            </w:r>
          </w:p>
        </w:tc>
        <w:tc>
          <w:tcPr>
            <w:tcW w:w="525"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57</w:t>
            </w:r>
          </w:p>
        </w:tc>
        <w:tc>
          <w:tcPr>
            <w:tcW w:w="108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副教授</w:t>
            </w:r>
          </w:p>
        </w:tc>
        <w:tc>
          <w:tcPr>
            <w:tcW w:w="1113"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经济管理学院</w:t>
            </w:r>
          </w:p>
        </w:tc>
        <w:tc>
          <w:tcPr>
            <w:tcW w:w="1012"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计划统计</w:t>
            </w:r>
          </w:p>
        </w:tc>
        <w:tc>
          <w:tcPr>
            <w:tcW w:w="114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学士</w:t>
            </w:r>
          </w:p>
        </w:tc>
        <w:tc>
          <w:tcPr>
            <w:tcW w:w="85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西安大学</w:t>
            </w:r>
          </w:p>
        </w:tc>
        <w:tc>
          <w:tcPr>
            <w:tcW w:w="85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国民经济计划管理</w:t>
            </w:r>
          </w:p>
        </w:tc>
        <w:tc>
          <w:tcPr>
            <w:tcW w:w="85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硕士</w:t>
            </w:r>
          </w:p>
        </w:tc>
        <w:tc>
          <w:tcPr>
            <w:tcW w:w="886" w:type="dxa"/>
            <w:noWrap/>
            <w:vAlign w:val="center"/>
          </w:tcPr>
          <w:p>
            <w:pPr>
              <w:spacing w:line="240" w:lineRule="auto"/>
              <w:jc w:val="center"/>
              <w:rPr>
                <w:rFonts w:hint="eastAsia"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中国社会科学院研究生院</w:t>
            </w:r>
          </w:p>
          <w:p>
            <w:pPr>
              <w:spacing w:line="240" w:lineRule="auto"/>
              <w:jc w:val="center"/>
              <w:rPr>
                <w:rFonts w:hint="eastAsia" w:ascii="Times New Roman" w:hAnsi="Times New Roman" w:eastAsia="宋体" w:cs="黑体"/>
                <w:snapToGrid w:val="0"/>
                <w:kern w:val="2"/>
                <w:sz w:val="18"/>
                <w:szCs w:val="18"/>
              </w:rPr>
            </w:pPr>
          </w:p>
        </w:tc>
        <w:tc>
          <w:tcPr>
            <w:tcW w:w="952" w:type="dxa"/>
            <w:noWrap/>
            <w:vAlign w:val="center"/>
          </w:tcPr>
          <w:p>
            <w:pPr>
              <w:spacing w:line="240" w:lineRule="auto"/>
              <w:jc w:val="center"/>
              <w:rPr>
                <w:rFonts w:ascii="Times New Roman" w:hAnsi="Times New Roman" w:eastAsia="宋体" w:cs="黑体"/>
                <w:snapToGrid w:val="0"/>
                <w:kern w:val="2"/>
                <w:sz w:val="18"/>
                <w:szCs w:val="18"/>
              </w:rPr>
            </w:pPr>
          </w:p>
        </w:tc>
        <w:tc>
          <w:tcPr>
            <w:tcW w:w="1086"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微观经济学、国际金融、国际金融实务</w:t>
            </w:r>
          </w:p>
        </w:tc>
        <w:tc>
          <w:tcPr>
            <w:tcW w:w="1087"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微观经济学、国际金融、国际金融实务</w:t>
            </w:r>
          </w:p>
        </w:tc>
        <w:tc>
          <w:tcPr>
            <w:tcW w:w="1087"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微观经济学、国际金融、国际金融实务</w:t>
            </w:r>
          </w:p>
        </w:tc>
        <w:tc>
          <w:tcPr>
            <w:tcW w:w="709"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专职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86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王景红</w:t>
            </w:r>
          </w:p>
        </w:tc>
        <w:tc>
          <w:tcPr>
            <w:tcW w:w="506"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女</w:t>
            </w:r>
          </w:p>
        </w:tc>
        <w:tc>
          <w:tcPr>
            <w:tcW w:w="525"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51</w:t>
            </w:r>
          </w:p>
        </w:tc>
        <w:tc>
          <w:tcPr>
            <w:tcW w:w="108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副教授</w:t>
            </w:r>
          </w:p>
        </w:tc>
        <w:tc>
          <w:tcPr>
            <w:tcW w:w="1113"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经济管理学院</w:t>
            </w:r>
          </w:p>
        </w:tc>
        <w:tc>
          <w:tcPr>
            <w:tcW w:w="1012"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思想政治教育</w:t>
            </w:r>
          </w:p>
        </w:tc>
        <w:tc>
          <w:tcPr>
            <w:tcW w:w="114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法学</w:t>
            </w:r>
            <w:r>
              <w:rPr>
                <w:rFonts w:ascii="Times New Roman" w:hAnsi="Times New Roman" w:eastAsia="宋体" w:cs="黑体"/>
                <w:snapToGrid w:val="0"/>
                <w:kern w:val="2"/>
                <w:sz w:val="18"/>
                <w:szCs w:val="18"/>
              </w:rPr>
              <w:br w:type="textWrapping"/>
            </w:r>
            <w:r>
              <w:rPr>
                <w:rFonts w:hint="eastAsia" w:ascii="Times New Roman" w:hAnsi="Times New Roman" w:eastAsia="宋体" w:cs="黑体"/>
                <w:snapToGrid w:val="0"/>
                <w:kern w:val="2"/>
                <w:sz w:val="18"/>
                <w:szCs w:val="18"/>
              </w:rPr>
              <w:t>学士</w:t>
            </w:r>
          </w:p>
        </w:tc>
        <w:tc>
          <w:tcPr>
            <w:tcW w:w="85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陕西师范大学</w:t>
            </w:r>
          </w:p>
        </w:tc>
        <w:tc>
          <w:tcPr>
            <w:tcW w:w="85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经济学</w:t>
            </w:r>
          </w:p>
        </w:tc>
        <w:tc>
          <w:tcPr>
            <w:tcW w:w="85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硕士</w:t>
            </w:r>
          </w:p>
        </w:tc>
        <w:tc>
          <w:tcPr>
            <w:tcW w:w="886" w:type="dxa"/>
            <w:noWrap/>
            <w:vAlign w:val="center"/>
          </w:tcPr>
          <w:p>
            <w:pPr>
              <w:spacing w:line="240" w:lineRule="auto"/>
              <w:jc w:val="center"/>
              <w:rPr>
                <w:rFonts w:hint="eastAsia"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陕西师范大学</w:t>
            </w:r>
          </w:p>
          <w:p>
            <w:pPr>
              <w:spacing w:line="240" w:lineRule="auto"/>
              <w:jc w:val="center"/>
              <w:rPr>
                <w:rFonts w:hint="eastAsia" w:ascii="Times New Roman" w:hAnsi="Times New Roman" w:eastAsia="宋体" w:cs="黑体"/>
                <w:snapToGrid w:val="0"/>
                <w:kern w:val="2"/>
                <w:sz w:val="18"/>
                <w:szCs w:val="18"/>
              </w:rPr>
            </w:pPr>
          </w:p>
        </w:tc>
        <w:tc>
          <w:tcPr>
            <w:tcW w:w="952" w:type="dxa"/>
            <w:noWrap/>
            <w:vAlign w:val="center"/>
          </w:tcPr>
          <w:p>
            <w:pPr>
              <w:spacing w:line="240" w:lineRule="auto"/>
              <w:jc w:val="center"/>
              <w:rPr>
                <w:rFonts w:ascii="Times New Roman" w:hAnsi="Times New Roman" w:eastAsia="宋体" w:cs="黑体"/>
                <w:snapToGrid w:val="0"/>
                <w:kern w:val="2"/>
                <w:sz w:val="18"/>
                <w:szCs w:val="18"/>
              </w:rPr>
            </w:pPr>
          </w:p>
        </w:tc>
        <w:tc>
          <w:tcPr>
            <w:tcW w:w="1086"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固定收益证券；投资银行业务与经营；风险管理；政治经济学</w:t>
            </w:r>
          </w:p>
        </w:tc>
        <w:tc>
          <w:tcPr>
            <w:tcW w:w="1087"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固定收益证券；投资银行业务与经营；风险管理；政治经济学</w:t>
            </w:r>
          </w:p>
        </w:tc>
        <w:tc>
          <w:tcPr>
            <w:tcW w:w="1087"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固定收益证券；投资银行业务与经营；风险管理；政治经济学</w:t>
            </w:r>
          </w:p>
        </w:tc>
        <w:tc>
          <w:tcPr>
            <w:tcW w:w="709"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专职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86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马云超</w:t>
            </w:r>
          </w:p>
        </w:tc>
        <w:tc>
          <w:tcPr>
            <w:tcW w:w="506"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女</w:t>
            </w:r>
          </w:p>
        </w:tc>
        <w:tc>
          <w:tcPr>
            <w:tcW w:w="525"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3</w:t>
            </w:r>
            <w:r>
              <w:rPr>
                <w:rFonts w:ascii="Times New Roman" w:hAnsi="Times New Roman" w:eastAsia="宋体" w:cs="黑体"/>
                <w:snapToGrid w:val="0"/>
                <w:kern w:val="2"/>
                <w:sz w:val="18"/>
                <w:szCs w:val="18"/>
              </w:rPr>
              <w:t>6</w:t>
            </w:r>
          </w:p>
        </w:tc>
        <w:tc>
          <w:tcPr>
            <w:tcW w:w="108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副教授</w:t>
            </w:r>
          </w:p>
        </w:tc>
        <w:tc>
          <w:tcPr>
            <w:tcW w:w="1113"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经济管理学院</w:t>
            </w:r>
          </w:p>
        </w:tc>
        <w:tc>
          <w:tcPr>
            <w:tcW w:w="1012"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工商管理学院</w:t>
            </w:r>
          </w:p>
        </w:tc>
        <w:tc>
          <w:tcPr>
            <w:tcW w:w="114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管理学</w:t>
            </w:r>
            <w:r>
              <w:rPr>
                <w:rFonts w:ascii="Times New Roman" w:hAnsi="Times New Roman" w:eastAsia="宋体" w:cs="黑体"/>
                <w:snapToGrid w:val="0"/>
                <w:kern w:val="2"/>
                <w:sz w:val="18"/>
                <w:szCs w:val="18"/>
              </w:rPr>
              <w:br w:type="textWrapping"/>
            </w:r>
            <w:r>
              <w:rPr>
                <w:rFonts w:hint="eastAsia" w:ascii="Times New Roman" w:hAnsi="Times New Roman" w:eastAsia="宋体" w:cs="黑体"/>
                <w:snapToGrid w:val="0"/>
                <w:kern w:val="2"/>
                <w:sz w:val="18"/>
                <w:szCs w:val="18"/>
              </w:rPr>
              <w:t>学士</w:t>
            </w:r>
          </w:p>
        </w:tc>
        <w:tc>
          <w:tcPr>
            <w:tcW w:w="85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西北大学</w:t>
            </w:r>
          </w:p>
        </w:tc>
        <w:tc>
          <w:tcPr>
            <w:tcW w:w="85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公共经济学</w:t>
            </w:r>
          </w:p>
        </w:tc>
        <w:tc>
          <w:tcPr>
            <w:tcW w:w="85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经济学博士</w:t>
            </w:r>
          </w:p>
        </w:tc>
        <w:tc>
          <w:tcPr>
            <w:tcW w:w="886" w:type="dxa"/>
            <w:noWrap/>
            <w:vAlign w:val="center"/>
          </w:tcPr>
          <w:p>
            <w:pPr>
              <w:spacing w:line="240" w:lineRule="auto"/>
              <w:jc w:val="center"/>
              <w:rPr>
                <w:rFonts w:hint="eastAsia"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西北大学</w:t>
            </w:r>
          </w:p>
          <w:p>
            <w:pPr>
              <w:spacing w:line="240" w:lineRule="auto"/>
              <w:jc w:val="center"/>
              <w:rPr>
                <w:rFonts w:hint="eastAsia" w:ascii="Times New Roman" w:hAnsi="Times New Roman" w:eastAsia="宋体" w:cs="黑体"/>
                <w:snapToGrid w:val="0"/>
                <w:kern w:val="2"/>
                <w:sz w:val="18"/>
                <w:szCs w:val="18"/>
              </w:rPr>
            </w:pPr>
          </w:p>
        </w:tc>
        <w:tc>
          <w:tcPr>
            <w:tcW w:w="952" w:type="dxa"/>
            <w:noWrap/>
            <w:vAlign w:val="center"/>
          </w:tcPr>
          <w:p>
            <w:pPr>
              <w:spacing w:line="240" w:lineRule="auto"/>
              <w:jc w:val="center"/>
              <w:rPr>
                <w:rFonts w:ascii="Times New Roman" w:hAnsi="Times New Roman" w:eastAsia="宋体" w:cs="黑体"/>
                <w:snapToGrid w:val="0"/>
                <w:kern w:val="2"/>
                <w:sz w:val="18"/>
                <w:szCs w:val="18"/>
              </w:rPr>
            </w:pPr>
          </w:p>
        </w:tc>
        <w:tc>
          <w:tcPr>
            <w:tcW w:w="1086" w:type="dxa"/>
            <w:noWrap/>
            <w:vAlign w:val="center"/>
          </w:tcPr>
          <w:p>
            <w:pPr>
              <w:spacing w:line="240" w:lineRule="auto"/>
              <w:jc w:val="center"/>
              <w:rPr>
                <w:rFonts w:hint="eastAsia"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货币银行学；证券投资学</w:t>
            </w:r>
          </w:p>
          <w:p>
            <w:pPr>
              <w:spacing w:line="240" w:lineRule="auto"/>
              <w:jc w:val="center"/>
              <w:rPr>
                <w:rFonts w:hint="eastAsia" w:ascii="Times New Roman" w:hAnsi="Times New Roman" w:eastAsia="宋体" w:cs="黑体"/>
                <w:snapToGrid w:val="0"/>
                <w:kern w:val="2"/>
                <w:sz w:val="18"/>
                <w:szCs w:val="18"/>
              </w:rPr>
            </w:pPr>
          </w:p>
        </w:tc>
        <w:tc>
          <w:tcPr>
            <w:tcW w:w="1087"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货币银行学；证券投资学</w:t>
            </w:r>
          </w:p>
        </w:tc>
        <w:tc>
          <w:tcPr>
            <w:tcW w:w="1087"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货币银行学；证券投资学</w:t>
            </w:r>
          </w:p>
        </w:tc>
        <w:tc>
          <w:tcPr>
            <w:tcW w:w="709"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专职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86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段小燕</w:t>
            </w:r>
          </w:p>
        </w:tc>
        <w:tc>
          <w:tcPr>
            <w:tcW w:w="506"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女</w:t>
            </w:r>
          </w:p>
        </w:tc>
        <w:tc>
          <w:tcPr>
            <w:tcW w:w="525"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41</w:t>
            </w:r>
          </w:p>
        </w:tc>
        <w:tc>
          <w:tcPr>
            <w:tcW w:w="108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讲师</w:t>
            </w:r>
          </w:p>
        </w:tc>
        <w:tc>
          <w:tcPr>
            <w:tcW w:w="1113"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经济管理学院</w:t>
            </w:r>
          </w:p>
        </w:tc>
        <w:tc>
          <w:tcPr>
            <w:tcW w:w="1012"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材料成型及控制工程</w:t>
            </w:r>
          </w:p>
        </w:tc>
        <w:tc>
          <w:tcPr>
            <w:tcW w:w="114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学士</w:t>
            </w:r>
          </w:p>
        </w:tc>
        <w:tc>
          <w:tcPr>
            <w:tcW w:w="85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西安交通大学</w:t>
            </w:r>
          </w:p>
        </w:tc>
        <w:tc>
          <w:tcPr>
            <w:tcW w:w="85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农村金融</w:t>
            </w:r>
          </w:p>
        </w:tc>
        <w:tc>
          <w:tcPr>
            <w:tcW w:w="85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博士</w:t>
            </w:r>
          </w:p>
        </w:tc>
        <w:tc>
          <w:tcPr>
            <w:tcW w:w="886"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西北农林科技大学</w:t>
            </w:r>
          </w:p>
        </w:tc>
        <w:tc>
          <w:tcPr>
            <w:tcW w:w="952" w:type="dxa"/>
            <w:noWrap/>
            <w:vAlign w:val="center"/>
          </w:tcPr>
          <w:p>
            <w:pPr>
              <w:spacing w:line="240" w:lineRule="auto"/>
              <w:jc w:val="center"/>
              <w:rPr>
                <w:rFonts w:ascii="Times New Roman" w:hAnsi="Times New Roman" w:eastAsia="宋体" w:cs="黑体"/>
                <w:snapToGrid w:val="0"/>
                <w:kern w:val="2"/>
                <w:sz w:val="18"/>
                <w:szCs w:val="18"/>
              </w:rPr>
            </w:pPr>
          </w:p>
        </w:tc>
        <w:tc>
          <w:tcPr>
            <w:tcW w:w="1086"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管理心理学</w:t>
            </w:r>
          </w:p>
        </w:tc>
        <w:tc>
          <w:tcPr>
            <w:tcW w:w="1087"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财政学</w:t>
            </w:r>
          </w:p>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保险学</w:t>
            </w:r>
          </w:p>
        </w:tc>
        <w:tc>
          <w:tcPr>
            <w:tcW w:w="1087"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财政学</w:t>
            </w:r>
          </w:p>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公司金融学</w:t>
            </w:r>
          </w:p>
        </w:tc>
        <w:tc>
          <w:tcPr>
            <w:tcW w:w="709"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专职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86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张彤璞</w:t>
            </w:r>
          </w:p>
        </w:tc>
        <w:tc>
          <w:tcPr>
            <w:tcW w:w="506"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女</w:t>
            </w:r>
          </w:p>
        </w:tc>
        <w:tc>
          <w:tcPr>
            <w:tcW w:w="525"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4</w:t>
            </w:r>
            <w:r>
              <w:rPr>
                <w:rFonts w:ascii="Times New Roman" w:hAnsi="Times New Roman" w:eastAsia="宋体" w:cs="黑体"/>
                <w:snapToGrid w:val="0"/>
                <w:kern w:val="2"/>
                <w:sz w:val="18"/>
                <w:szCs w:val="18"/>
              </w:rPr>
              <w:t>1</w:t>
            </w:r>
          </w:p>
        </w:tc>
        <w:tc>
          <w:tcPr>
            <w:tcW w:w="108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讲师</w:t>
            </w:r>
          </w:p>
        </w:tc>
        <w:tc>
          <w:tcPr>
            <w:tcW w:w="1113"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经济管理学院</w:t>
            </w:r>
          </w:p>
        </w:tc>
        <w:tc>
          <w:tcPr>
            <w:tcW w:w="1012"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会计学</w:t>
            </w:r>
          </w:p>
        </w:tc>
        <w:tc>
          <w:tcPr>
            <w:tcW w:w="114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学士</w:t>
            </w:r>
          </w:p>
        </w:tc>
        <w:tc>
          <w:tcPr>
            <w:tcW w:w="85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西安交通大学</w:t>
            </w:r>
          </w:p>
        </w:tc>
        <w:tc>
          <w:tcPr>
            <w:tcW w:w="850" w:type="dxa"/>
            <w:noWrap/>
            <w:vAlign w:val="center"/>
          </w:tcPr>
          <w:p>
            <w:pPr>
              <w:spacing w:line="240" w:lineRule="auto"/>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经济学</w:t>
            </w:r>
          </w:p>
        </w:tc>
        <w:tc>
          <w:tcPr>
            <w:tcW w:w="851" w:type="dxa"/>
            <w:noWrap/>
            <w:vAlign w:val="center"/>
          </w:tcPr>
          <w:p>
            <w:pPr>
              <w:spacing w:line="240" w:lineRule="auto"/>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博士</w:t>
            </w:r>
          </w:p>
        </w:tc>
        <w:tc>
          <w:tcPr>
            <w:tcW w:w="886" w:type="dxa"/>
            <w:noWrap/>
            <w:vAlign w:val="center"/>
          </w:tcPr>
          <w:p>
            <w:pPr>
              <w:spacing w:line="240" w:lineRule="auto"/>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陕西师范大学</w:t>
            </w:r>
          </w:p>
        </w:tc>
        <w:tc>
          <w:tcPr>
            <w:tcW w:w="952" w:type="dxa"/>
            <w:noWrap/>
            <w:vAlign w:val="center"/>
          </w:tcPr>
          <w:p>
            <w:pPr>
              <w:spacing w:line="240" w:lineRule="auto"/>
              <w:jc w:val="center"/>
              <w:rPr>
                <w:rFonts w:ascii="Times New Roman" w:hAnsi="Times New Roman" w:eastAsia="宋体" w:cs="黑体"/>
                <w:snapToGrid w:val="0"/>
                <w:kern w:val="2"/>
                <w:sz w:val="18"/>
                <w:szCs w:val="18"/>
              </w:rPr>
            </w:pPr>
          </w:p>
        </w:tc>
        <w:tc>
          <w:tcPr>
            <w:tcW w:w="1086" w:type="dxa"/>
            <w:noWrap/>
            <w:vAlign w:val="center"/>
          </w:tcPr>
          <w:p>
            <w:pPr>
              <w:spacing w:line="240" w:lineRule="auto"/>
              <w:jc w:val="center"/>
              <w:rPr>
                <w:rFonts w:ascii="Times New Roman" w:hAnsi="Times New Roman" w:eastAsia="宋体" w:cs="黑体"/>
                <w:snapToGrid w:val="0"/>
                <w:kern w:val="2"/>
                <w:sz w:val="18"/>
                <w:szCs w:val="18"/>
              </w:rPr>
            </w:pPr>
          </w:p>
        </w:tc>
        <w:tc>
          <w:tcPr>
            <w:tcW w:w="1087" w:type="dxa"/>
            <w:noWrap/>
            <w:vAlign w:val="center"/>
          </w:tcPr>
          <w:p>
            <w:pPr>
              <w:spacing w:line="240" w:lineRule="auto"/>
              <w:jc w:val="center"/>
              <w:rPr>
                <w:rFonts w:ascii="Times New Roman" w:hAnsi="Times New Roman" w:eastAsia="宋体" w:cs="黑体"/>
                <w:snapToGrid w:val="0"/>
                <w:kern w:val="2"/>
                <w:sz w:val="18"/>
                <w:szCs w:val="18"/>
              </w:rPr>
            </w:pPr>
          </w:p>
        </w:tc>
        <w:tc>
          <w:tcPr>
            <w:tcW w:w="1087"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金融学；国际金融</w:t>
            </w:r>
          </w:p>
        </w:tc>
        <w:tc>
          <w:tcPr>
            <w:tcW w:w="709"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专职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860"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杜轶龙</w:t>
            </w:r>
          </w:p>
        </w:tc>
        <w:tc>
          <w:tcPr>
            <w:tcW w:w="506"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男</w:t>
            </w:r>
          </w:p>
        </w:tc>
        <w:tc>
          <w:tcPr>
            <w:tcW w:w="525"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4</w:t>
            </w:r>
            <w:r>
              <w:rPr>
                <w:rFonts w:ascii="Times New Roman" w:hAnsi="Times New Roman" w:eastAsia="宋体" w:cs="黑体"/>
                <w:snapToGrid w:val="0"/>
                <w:kern w:val="2"/>
                <w:sz w:val="18"/>
                <w:szCs w:val="18"/>
              </w:rPr>
              <w:t>0</w:t>
            </w:r>
          </w:p>
        </w:tc>
        <w:tc>
          <w:tcPr>
            <w:tcW w:w="1081"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讲师</w:t>
            </w:r>
          </w:p>
        </w:tc>
        <w:tc>
          <w:tcPr>
            <w:tcW w:w="1113"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经济管理学院</w:t>
            </w:r>
          </w:p>
        </w:tc>
        <w:tc>
          <w:tcPr>
            <w:tcW w:w="1012" w:type="dxa"/>
            <w:noWrap/>
            <w:vAlign w:val="center"/>
          </w:tcPr>
          <w:p>
            <w:pPr>
              <w:spacing w:line="240" w:lineRule="auto"/>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国际经济</w:t>
            </w:r>
          </w:p>
        </w:tc>
        <w:tc>
          <w:tcPr>
            <w:tcW w:w="1140" w:type="dxa"/>
            <w:noWrap/>
            <w:vAlign w:val="center"/>
          </w:tcPr>
          <w:p>
            <w:pPr>
              <w:spacing w:line="240" w:lineRule="auto"/>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学士</w:t>
            </w:r>
          </w:p>
        </w:tc>
        <w:tc>
          <w:tcPr>
            <w:tcW w:w="851" w:type="dxa"/>
            <w:noWrap/>
            <w:vAlign w:val="center"/>
          </w:tcPr>
          <w:p>
            <w:pPr>
              <w:spacing w:line="240" w:lineRule="auto"/>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西安交通大学</w:t>
            </w:r>
          </w:p>
        </w:tc>
        <w:tc>
          <w:tcPr>
            <w:tcW w:w="850" w:type="dxa"/>
            <w:noWrap/>
            <w:vAlign w:val="center"/>
          </w:tcPr>
          <w:p>
            <w:pPr>
              <w:spacing w:line="240" w:lineRule="auto"/>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国民经济学</w:t>
            </w:r>
          </w:p>
        </w:tc>
        <w:tc>
          <w:tcPr>
            <w:tcW w:w="851" w:type="dxa"/>
            <w:noWrap/>
            <w:vAlign w:val="center"/>
          </w:tcPr>
          <w:p>
            <w:pPr>
              <w:spacing w:line="240" w:lineRule="auto"/>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硕士</w:t>
            </w:r>
          </w:p>
        </w:tc>
        <w:tc>
          <w:tcPr>
            <w:tcW w:w="886" w:type="dxa"/>
            <w:noWrap/>
            <w:vAlign w:val="center"/>
          </w:tcPr>
          <w:p>
            <w:pPr>
              <w:spacing w:line="240" w:lineRule="auto"/>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西北大学</w:t>
            </w:r>
          </w:p>
        </w:tc>
        <w:tc>
          <w:tcPr>
            <w:tcW w:w="952" w:type="dxa"/>
            <w:noWrap/>
            <w:vAlign w:val="center"/>
          </w:tcPr>
          <w:p>
            <w:pPr>
              <w:spacing w:line="240" w:lineRule="auto"/>
              <w:jc w:val="center"/>
              <w:rPr>
                <w:rFonts w:ascii="Times New Roman" w:hAnsi="Times New Roman" w:eastAsia="宋体" w:cs="黑体"/>
                <w:snapToGrid w:val="0"/>
                <w:kern w:val="2"/>
                <w:sz w:val="18"/>
                <w:szCs w:val="18"/>
              </w:rPr>
            </w:pPr>
          </w:p>
        </w:tc>
        <w:tc>
          <w:tcPr>
            <w:tcW w:w="1086" w:type="dxa"/>
            <w:noWrap/>
            <w:vAlign w:val="center"/>
          </w:tcPr>
          <w:p>
            <w:pPr>
              <w:spacing w:line="240" w:lineRule="auto"/>
              <w:jc w:val="center"/>
              <w:rPr>
                <w:rFonts w:ascii="Times New Roman" w:hAnsi="Times New Roman" w:eastAsia="宋体" w:cs="黑体"/>
                <w:snapToGrid w:val="0"/>
                <w:kern w:val="2"/>
                <w:sz w:val="18"/>
                <w:szCs w:val="18"/>
              </w:rPr>
            </w:pPr>
            <w:r>
              <w:rPr>
                <w:rFonts w:ascii="Times New Roman" w:hAnsi="Times New Roman" w:eastAsia="宋体" w:cs="黑体"/>
                <w:snapToGrid w:val="0"/>
                <w:kern w:val="2"/>
                <w:sz w:val="18"/>
                <w:szCs w:val="18"/>
              </w:rPr>
              <w:t>ERP实训</w:t>
            </w:r>
          </w:p>
        </w:tc>
        <w:tc>
          <w:tcPr>
            <w:tcW w:w="1087"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ERP实训</w:t>
            </w:r>
          </w:p>
        </w:tc>
        <w:tc>
          <w:tcPr>
            <w:tcW w:w="1087"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ERP实训；兼并与收购；</w:t>
            </w:r>
          </w:p>
        </w:tc>
        <w:tc>
          <w:tcPr>
            <w:tcW w:w="709" w:type="dxa"/>
            <w:noWrap/>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专职</w:t>
            </w:r>
          </w:p>
        </w:tc>
      </w:tr>
    </w:tbl>
    <w:p>
      <w:pPr>
        <w:spacing w:line="240" w:lineRule="auto"/>
        <w:rPr>
          <w:rFonts w:ascii="Times New Roman" w:hAnsi="Times New Roman" w:eastAsia="宋体" w:cs="黑体"/>
          <w:snapToGrid w:val="0"/>
          <w:kern w:val="2"/>
          <w:sz w:val="21"/>
          <w:szCs w:val="22"/>
        </w:rPr>
      </w:pPr>
    </w:p>
    <w:p>
      <w:pPr>
        <w:spacing w:line="240" w:lineRule="auto"/>
        <w:ind w:left="420" w:hanging="420" w:hangingChars="200"/>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注：本表所填专业教师是指该专业开设以来，所有从事过专业课（含专业基础课）教学工作的教师（包含专职教师与兼职教师）。主讲专业课程对应的年份是指学年，例如</w:t>
      </w:r>
      <w:r>
        <w:rPr>
          <w:rFonts w:ascii="Times New Roman" w:hAnsi="Times New Roman" w:eastAsia="宋体" w:cs="黑体"/>
          <w:snapToGrid w:val="0"/>
          <w:kern w:val="2"/>
          <w:sz w:val="21"/>
          <w:szCs w:val="22"/>
        </w:rPr>
        <w:t>2015</w:t>
      </w:r>
      <w:r>
        <w:rPr>
          <w:rFonts w:hint="eastAsia" w:ascii="Times New Roman" w:hAnsi="Times New Roman" w:eastAsia="宋体" w:cs="黑体"/>
          <w:snapToGrid w:val="0"/>
          <w:kern w:val="2"/>
          <w:sz w:val="21"/>
          <w:szCs w:val="22"/>
        </w:rPr>
        <w:t>是指</w:t>
      </w:r>
      <w:r>
        <w:rPr>
          <w:rFonts w:ascii="Times New Roman" w:hAnsi="Times New Roman" w:eastAsia="宋体" w:cs="黑体"/>
          <w:snapToGrid w:val="0"/>
          <w:kern w:val="2"/>
          <w:sz w:val="21"/>
          <w:szCs w:val="22"/>
        </w:rPr>
        <w:t>2015</w:t>
      </w:r>
      <w:r>
        <w:rPr>
          <w:rFonts w:hint="eastAsia" w:ascii="Times New Roman" w:hAnsi="Times New Roman" w:eastAsia="宋体" w:cs="黑体"/>
          <w:snapToGrid w:val="0"/>
          <w:kern w:val="2"/>
          <w:sz w:val="21"/>
          <w:szCs w:val="22"/>
        </w:rPr>
        <w:t>秋季学期</w:t>
      </w:r>
      <w:r>
        <w:rPr>
          <w:rFonts w:ascii="Times New Roman" w:hAnsi="Times New Roman" w:eastAsia="宋体" w:cs="黑体"/>
          <w:snapToGrid w:val="0"/>
          <w:kern w:val="2"/>
          <w:sz w:val="21"/>
          <w:szCs w:val="22"/>
        </w:rPr>
        <w:t>-2016</w:t>
      </w:r>
      <w:r>
        <w:rPr>
          <w:rFonts w:hint="eastAsia" w:ascii="Times New Roman" w:hAnsi="Times New Roman" w:eastAsia="宋体" w:cs="黑体"/>
          <w:snapToGrid w:val="0"/>
          <w:kern w:val="2"/>
          <w:sz w:val="21"/>
          <w:szCs w:val="22"/>
        </w:rPr>
        <w:t>春季学期。</w:t>
      </w:r>
    </w:p>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 xml:space="preserve">    2015</w:t>
      </w:r>
      <w:r>
        <w:rPr>
          <w:rFonts w:hint="eastAsia" w:ascii="Times New Roman" w:hAnsi="Times New Roman" w:eastAsia="宋体" w:cs="黑体"/>
          <w:snapToGrid w:val="0"/>
          <w:kern w:val="2"/>
          <w:sz w:val="21"/>
          <w:szCs w:val="22"/>
        </w:rPr>
        <w:t>年新设专业需填写</w:t>
      </w:r>
      <w:r>
        <w:rPr>
          <w:rFonts w:ascii="Times New Roman" w:hAnsi="Times New Roman" w:eastAsia="宋体" w:cs="黑体"/>
          <w:snapToGrid w:val="0"/>
          <w:kern w:val="2"/>
          <w:sz w:val="21"/>
          <w:szCs w:val="22"/>
        </w:rPr>
        <w:t>2015-2018</w:t>
      </w:r>
      <w:r>
        <w:rPr>
          <w:rFonts w:hint="eastAsia" w:ascii="Times New Roman" w:hAnsi="Times New Roman" w:eastAsia="宋体" w:cs="黑体"/>
          <w:snapToGrid w:val="0"/>
          <w:kern w:val="2"/>
          <w:sz w:val="21"/>
          <w:szCs w:val="22"/>
        </w:rPr>
        <w:t>主讲专业课程；</w:t>
      </w:r>
      <w:r>
        <w:rPr>
          <w:rFonts w:ascii="Times New Roman" w:hAnsi="Times New Roman" w:eastAsia="宋体" w:cs="黑体"/>
          <w:snapToGrid w:val="0"/>
          <w:kern w:val="2"/>
          <w:sz w:val="21"/>
          <w:szCs w:val="22"/>
        </w:rPr>
        <w:t>2016</w:t>
      </w:r>
      <w:r>
        <w:rPr>
          <w:rFonts w:hint="eastAsia" w:ascii="Times New Roman" w:hAnsi="Times New Roman" w:eastAsia="宋体" w:cs="黑体"/>
          <w:snapToGrid w:val="0"/>
          <w:kern w:val="2"/>
          <w:sz w:val="21"/>
          <w:szCs w:val="22"/>
        </w:rPr>
        <w:t>年新设专业需填写</w:t>
      </w:r>
      <w:r>
        <w:rPr>
          <w:rFonts w:ascii="Times New Roman" w:hAnsi="Times New Roman" w:eastAsia="宋体" w:cs="黑体"/>
          <w:snapToGrid w:val="0"/>
          <w:kern w:val="2"/>
          <w:sz w:val="21"/>
          <w:szCs w:val="22"/>
        </w:rPr>
        <w:t>2016-2018</w:t>
      </w:r>
      <w:r>
        <w:rPr>
          <w:rFonts w:hint="eastAsia" w:ascii="Times New Roman" w:hAnsi="Times New Roman" w:eastAsia="宋体" w:cs="黑体"/>
          <w:snapToGrid w:val="0"/>
          <w:kern w:val="2"/>
          <w:sz w:val="21"/>
          <w:szCs w:val="22"/>
        </w:rPr>
        <w:t>主讲专业课程。</w:t>
      </w:r>
    </w:p>
    <w:p>
      <w:pPr>
        <w:spacing w:line="240" w:lineRule="auto"/>
        <w:rPr>
          <w:rFonts w:ascii="Times New Roman" w:hAnsi="Times New Roman" w:eastAsia="宋体" w:cs="黑体"/>
          <w:snapToGrid w:val="0"/>
          <w:kern w:val="2"/>
          <w:sz w:val="21"/>
          <w:szCs w:val="22"/>
        </w:rPr>
      </w:pPr>
    </w:p>
    <w:p>
      <w:pPr>
        <w:spacing w:line="240" w:lineRule="auto"/>
        <w:rPr>
          <w:rFonts w:ascii="Times New Roman" w:hAnsi="Times New Roman" w:eastAsia="宋体" w:cs="黑体"/>
          <w:snapToGrid w:val="0"/>
          <w:kern w:val="2"/>
          <w:sz w:val="21"/>
          <w:szCs w:val="22"/>
        </w:rPr>
      </w:pPr>
    </w:p>
    <w:p>
      <w:pPr>
        <w:spacing w:line="240" w:lineRule="auto"/>
        <w:jc w:val="center"/>
        <w:rPr>
          <w:rFonts w:hint="eastAsia" w:asciiTheme="minorEastAsia" w:hAnsiTheme="minorEastAsia" w:eastAsiaTheme="minorEastAsia" w:cstheme="minorEastAsia"/>
          <w:snapToGrid w:val="0"/>
          <w:kern w:val="2"/>
          <w:sz w:val="21"/>
          <w:szCs w:val="22"/>
        </w:rPr>
      </w:pPr>
      <w:r>
        <w:rPr>
          <w:rFonts w:hint="eastAsia" w:asciiTheme="minorEastAsia" w:hAnsiTheme="minorEastAsia" w:eastAsiaTheme="minorEastAsia" w:cstheme="minorEastAsia"/>
          <w:snapToGrid w:val="0"/>
          <w:kern w:val="2"/>
          <w:sz w:val="21"/>
          <w:szCs w:val="22"/>
        </w:rPr>
        <w:t>四、专业开设以来专业教师主持的教育教学研究和改革项目情况表（不超过10项）</w:t>
      </w:r>
    </w:p>
    <w:tbl>
      <w:tblPr>
        <w:tblStyle w:val="4"/>
        <w:tblW w:w="1455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39"/>
        <w:gridCol w:w="4572"/>
        <w:gridCol w:w="851"/>
        <w:gridCol w:w="4536"/>
        <w:gridCol w:w="1174"/>
        <w:gridCol w:w="1826"/>
        <w:gridCol w:w="9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63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序号</w:t>
            </w:r>
          </w:p>
        </w:tc>
        <w:tc>
          <w:tcPr>
            <w:tcW w:w="457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课题名称</w:t>
            </w:r>
          </w:p>
        </w:tc>
        <w:tc>
          <w:tcPr>
            <w:tcW w:w="85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主持人</w:t>
            </w:r>
          </w:p>
        </w:tc>
        <w:tc>
          <w:tcPr>
            <w:tcW w:w="453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项目类别</w:t>
            </w:r>
          </w:p>
        </w:tc>
        <w:tc>
          <w:tcPr>
            <w:tcW w:w="117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立项时间</w:t>
            </w:r>
          </w:p>
        </w:tc>
        <w:tc>
          <w:tcPr>
            <w:tcW w:w="182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经费（万元）</w:t>
            </w:r>
          </w:p>
        </w:tc>
        <w:tc>
          <w:tcPr>
            <w:tcW w:w="96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63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p>
        </w:tc>
        <w:tc>
          <w:tcPr>
            <w:tcW w:w="4572" w:type="dxa"/>
            <w:noWrap/>
            <w:vAlign w:val="center"/>
          </w:tcPr>
          <w:p>
            <w:pPr>
              <w:spacing w:line="240" w:lineRule="auto"/>
              <w:jc w:val="left"/>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陕西地方应用型本科院校</w:t>
            </w:r>
            <w:r>
              <w:rPr>
                <w:rFonts w:ascii="Times New Roman" w:hAnsi="Times New Roman" w:eastAsia="宋体" w:cs="黑体"/>
                <w:snapToGrid w:val="0"/>
                <w:kern w:val="2"/>
                <w:sz w:val="21"/>
                <w:szCs w:val="22"/>
              </w:rPr>
              <w:br w:type="textWrapping"/>
            </w:r>
            <w:r>
              <w:rPr>
                <w:rFonts w:hint="eastAsia" w:ascii="Times New Roman" w:hAnsi="Times New Roman" w:eastAsia="宋体" w:cs="黑体"/>
                <w:snapToGrid w:val="0"/>
                <w:kern w:val="2"/>
                <w:sz w:val="21"/>
                <w:szCs w:val="22"/>
              </w:rPr>
              <w:t>创新创业教育研究——以西安文理学院为例</w:t>
            </w:r>
          </w:p>
        </w:tc>
        <w:tc>
          <w:tcPr>
            <w:tcW w:w="85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王景红</w:t>
            </w:r>
          </w:p>
        </w:tc>
        <w:tc>
          <w:tcPr>
            <w:tcW w:w="453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陕西省教育科学“十三五”规划</w:t>
            </w:r>
            <w:r>
              <w:rPr>
                <w:rFonts w:ascii="Times New Roman" w:hAnsi="Times New Roman" w:eastAsia="宋体" w:cs="黑体"/>
                <w:snapToGrid w:val="0"/>
                <w:kern w:val="2"/>
                <w:sz w:val="21"/>
                <w:szCs w:val="22"/>
              </w:rPr>
              <w:t>2016年度课题</w:t>
            </w:r>
          </w:p>
        </w:tc>
        <w:tc>
          <w:tcPr>
            <w:tcW w:w="117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r>
              <w:rPr>
                <w:rFonts w:ascii="Times New Roman" w:hAnsi="Times New Roman" w:eastAsia="宋体" w:cs="黑体"/>
                <w:snapToGrid w:val="0"/>
                <w:kern w:val="2"/>
                <w:sz w:val="21"/>
                <w:szCs w:val="22"/>
              </w:rPr>
              <w:t>016</w:t>
            </w:r>
          </w:p>
        </w:tc>
        <w:tc>
          <w:tcPr>
            <w:tcW w:w="182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96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省级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63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p>
        </w:tc>
        <w:tc>
          <w:tcPr>
            <w:tcW w:w="4572" w:type="dxa"/>
            <w:noWrap/>
            <w:vAlign w:val="center"/>
          </w:tcPr>
          <w:p>
            <w:pPr>
              <w:spacing w:line="240" w:lineRule="auto"/>
              <w:jc w:val="left"/>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“一带一路”战略背景下陕西高校创新型金融人才培养研究</w:t>
            </w:r>
          </w:p>
        </w:tc>
        <w:tc>
          <w:tcPr>
            <w:tcW w:w="85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同勤学</w:t>
            </w:r>
          </w:p>
        </w:tc>
        <w:tc>
          <w:tcPr>
            <w:tcW w:w="453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r>
              <w:rPr>
                <w:rFonts w:ascii="Times New Roman" w:hAnsi="Times New Roman" w:eastAsia="宋体" w:cs="黑体"/>
                <w:snapToGrid w:val="0"/>
                <w:kern w:val="2"/>
                <w:sz w:val="21"/>
                <w:szCs w:val="22"/>
              </w:rPr>
              <w:t>017</w:t>
            </w:r>
            <w:r>
              <w:rPr>
                <w:rFonts w:hint="eastAsia" w:ascii="Times New Roman" w:hAnsi="Times New Roman" w:eastAsia="宋体" w:cs="黑体"/>
                <w:snapToGrid w:val="0"/>
                <w:kern w:val="2"/>
                <w:sz w:val="21"/>
                <w:szCs w:val="22"/>
              </w:rPr>
              <w:t>年度陕西教育科学十三五规划课题</w:t>
            </w:r>
          </w:p>
        </w:tc>
        <w:tc>
          <w:tcPr>
            <w:tcW w:w="117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r>
              <w:rPr>
                <w:rFonts w:ascii="Times New Roman" w:hAnsi="Times New Roman" w:eastAsia="宋体" w:cs="黑体"/>
                <w:snapToGrid w:val="0"/>
                <w:kern w:val="2"/>
                <w:sz w:val="21"/>
                <w:szCs w:val="22"/>
              </w:rPr>
              <w:t>017</w:t>
            </w:r>
          </w:p>
        </w:tc>
        <w:tc>
          <w:tcPr>
            <w:tcW w:w="182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w:t>
            </w:r>
          </w:p>
        </w:tc>
        <w:tc>
          <w:tcPr>
            <w:tcW w:w="96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省级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63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w:t>
            </w:r>
          </w:p>
        </w:tc>
        <w:tc>
          <w:tcPr>
            <w:tcW w:w="4572" w:type="dxa"/>
            <w:noWrap/>
            <w:vAlign w:val="center"/>
          </w:tcPr>
          <w:p>
            <w:pPr>
              <w:spacing w:line="240" w:lineRule="auto"/>
              <w:jc w:val="left"/>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地方高校一流经管专业本科学位论文写作模式构建研究</w:t>
            </w:r>
          </w:p>
        </w:tc>
        <w:tc>
          <w:tcPr>
            <w:tcW w:w="85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田富强</w:t>
            </w:r>
          </w:p>
        </w:tc>
        <w:tc>
          <w:tcPr>
            <w:tcW w:w="453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r>
              <w:rPr>
                <w:rFonts w:ascii="Times New Roman" w:hAnsi="Times New Roman" w:eastAsia="宋体" w:cs="黑体"/>
                <w:snapToGrid w:val="0"/>
                <w:kern w:val="2"/>
                <w:sz w:val="21"/>
                <w:szCs w:val="22"/>
              </w:rPr>
              <w:t>017</w:t>
            </w:r>
            <w:r>
              <w:rPr>
                <w:rFonts w:hint="eastAsia" w:ascii="Times New Roman" w:hAnsi="Times New Roman" w:eastAsia="宋体" w:cs="黑体"/>
                <w:snapToGrid w:val="0"/>
                <w:kern w:val="2"/>
                <w:sz w:val="21"/>
                <w:szCs w:val="22"/>
              </w:rPr>
              <w:t>年度陕西教育科学十三五规划课题</w:t>
            </w:r>
          </w:p>
        </w:tc>
        <w:tc>
          <w:tcPr>
            <w:tcW w:w="1174"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2017</w:t>
            </w:r>
          </w:p>
        </w:tc>
        <w:tc>
          <w:tcPr>
            <w:tcW w:w="1826"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0.0</w:t>
            </w:r>
          </w:p>
        </w:tc>
        <w:tc>
          <w:tcPr>
            <w:tcW w:w="96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省级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639"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4</w:t>
            </w:r>
          </w:p>
        </w:tc>
        <w:tc>
          <w:tcPr>
            <w:tcW w:w="4572" w:type="dxa"/>
            <w:noWrap/>
            <w:vAlign w:val="center"/>
          </w:tcPr>
          <w:p>
            <w:pPr>
              <w:spacing w:line="240" w:lineRule="auto"/>
              <w:jc w:val="left"/>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《计量经济学》教学模式创新与改革研究</w:t>
            </w:r>
          </w:p>
        </w:tc>
        <w:tc>
          <w:tcPr>
            <w:tcW w:w="85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段小燕</w:t>
            </w:r>
          </w:p>
        </w:tc>
        <w:tc>
          <w:tcPr>
            <w:tcW w:w="453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西安文理学院2</w:t>
            </w:r>
            <w:r>
              <w:rPr>
                <w:rFonts w:ascii="Times New Roman" w:hAnsi="Times New Roman" w:eastAsia="宋体" w:cs="黑体"/>
                <w:snapToGrid w:val="0"/>
                <w:kern w:val="2"/>
                <w:sz w:val="21"/>
                <w:szCs w:val="22"/>
              </w:rPr>
              <w:t>017</w:t>
            </w:r>
            <w:r>
              <w:rPr>
                <w:rFonts w:hint="eastAsia" w:ascii="Times New Roman" w:hAnsi="Times New Roman" w:eastAsia="宋体" w:cs="黑体"/>
                <w:snapToGrid w:val="0"/>
                <w:kern w:val="2"/>
                <w:sz w:val="21"/>
                <w:szCs w:val="22"/>
              </w:rPr>
              <w:t>年度教学研究与改革专项</w:t>
            </w:r>
          </w:p>
        </w:tc>
        <w:tc>
          <w:tcPr>
            <w:tcW w:w="1174"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2017</w:t>
            </w:r>
          </w:p>
        </w:tc>
        <w:tc>
          <w:tcPr>
            <w:tcW w:w="182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w:t>
            </w:r>
          </w:p>
        </w:tc>
        <w:tc>
          <w:tcPr>
            <w:tcW w:w="96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校级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639"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5</w:t>
            </w:r>
          </w:p>
        </w:tc>
        <w:tc>
          <w:tcPr>
            <w:tcW w:w="4572" w:type="dxa"/>
            <w:noWrap/>
            <w:vAlign w:val="center"/>
          </w:tcPr>
          <w:p>
            <w:pPr>
              <w:spacing w:line="240" w:lineRule="auto"/>
              <w:jc w:val="left"/>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《计量分析与Stata应用》重点课程改革研究</w:t>
            </w:r>
          </w:p>
        </w:tc>
        <w:tc>
          <w:tcPr>
            <w:tcW w:w="85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梁迪</w:t>
            </w:r>
          </w:p>
        </w:tc>
        <w:tc>
          <w:tcPr>
            <w:tcW w:w="453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西安文理学院2</w:t>
            </w:r>
            <w:r>
              <w:rPr>
                <w:rFonts w:ascii="Times New Roman" w:hAnsi="Times New Roman" w:eastAsia="宋体" w:cs="黑体"/>
                <w:snapToGrid w:val="0"/>
                <w:kern w:val="2"/>
                <w:sz w:val="21"/>
                <w:szCs w:val="22"/>
              </w:rPr>
              <w:t>018</w:t>
            </w:r>
            <w:r>
              <w:rPr>
                <w:rFonts w:hint="eastAsia" w:ascii="Times New Roman" w:hAnsi="Times New Roman" w:eastAsia="宋体" w:cs="黑体"/>
                <w:snapToGrid w:val="0"/>
                <w:kern w:val="2"/>
                <w:sz w:val="21"/>
                <w:szCs w:val="22"/>
              </w:rPr>
              <w:t>年度重点课程项目</w:t>
            </w:r>
          </w:p>
        </w:tc>
        <w:tc>
          <w:tcPr>
            <w:tcW w:w="1174"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2018</w:t>
            </w:r>
          </w:p>
        </w:tc>
        <w:tc>
          <w:tcPr>
            <w:tcW w:w="182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w:t>
            </w:r>
          </w:p>
        </w:tc>
        <w:tc>
          <w:tcPr>
            <w:tcW w:w="96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校级</w:t>
            </w: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注：项目类别包括省级</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校级教改项目、国家</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省级教育科学规划课题以及其他教学研究项目。</w:t>
      </w:r>
    </w:p>
    <w:p>
      <w:pPr>
        <w:spacing w:line="240" w:lineRule="auto"/>
        <w:rPr>
          <w:rFonts w:ascii="Times New Roman" w:hAnsi="Times New Roman" w:eastAsia="宋体" w:cs="黑体"/>
          <w:snapToGrid w:val="0"/>
          <w:kern w:val="2"/>
          <w:sz w:val="21"/>
          <w:szCs w:val="22"/>
        </w:rPr>
      </w:pPr>
    </w:p>
    <w:p>
      <w:pPr>
        <w:spacing w:line="240" w:lineRule="auto"/>
        <w:jc w:val="center"/>
        <w:rPr>
          <w:rFonts w:hint="eastAsia" w:asciiTheme="minorEastAsia" w:hAnsiTheme="minorEastAsia" w:eastAsiaTheme="minorEastAsia" w:cstheme="minorEastAsia"/>
          <w:snapToGrid w:val="0"/>
          <w:kern w:val="2"/>
          <w:sz w:val="21"/>
          <w:szCs w:val="22"/>
        </w:rPr>
      </w:pPr>
      <w:r>
        <w:rPr>
          <w:rFonts w:hint="eastAsia" w:asciiTheme="minorEastAsia" w:hAnsiTheme="minorEastAsia" w:eastAsiaTheme="minorEastAsia" w:cstheme="minorEastAsia"/>
          <w:snapToGrid w:val="0"/>
          <w:kern w:val="2"/>
          <w:sz w:val="21"/>
          <w:szCs w:val="22"/>
        </w:rPr>
        <w:t>五、专业开设以来专业教师发表教研论文情况表（不超过10篇）</w:t>
      </w:r>
    </w:p>
    <w:tbl>
      <w:tblPr>
        <w:tblStyle w:val="4"/>
        <w:tblW w:w="145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91"/>
        <w:gridCol w:w="5342"/>
        <w:gridCol w:w="2161"/>
        <w:gridCol w:w="3538"/>
        <w:gridCol w:w="1588"/>
        <w:gridCol w:w="1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9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序号</w:t>
            </w:r>
          </w:p>
        </w:tc>
        <w:tc>
          <w:tcPr>
            <w:tcW w:w="534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论文名称</w:t>
            </w:r>
          </w:p>
        </w:tc>
        <w:tc>
          <w:tcPr>
            <w:tcW w:w="216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第一作者</w:t>
            </w:r>
          </w:p>
        </w:tc>
        <w:tc>
          <w:tcPr>
            <w:tcW w:w="353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发表期刊</w:t>
            </w:r>
          </w:p>
        </w:tc>
        <w:tc>
          <w:tcPr>
            <w:tcW w:w="158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发表时间</w:t>
            </w:r>
          </w:p>
        </w:tc>
        <w:tc>
          <w:tcPr>
            <w:tcW w:w="126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9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p>
        </w:tc>
        <w:tc>
          <w:tcPr>
            <w:tcW w:w="5342" w:type="dxa"/>
            <w:noWrap/>
            <w:vAlign w:val="center"/>
          </w:tcPr>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互联网金融背景下陕西高校金融人才培养探究</w:t>
            </w:r>
          </w:p>
        </w:tc>
        <w:tc>
          <w:tcPr>
            <w:tcW w:w="2161"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同勤学</w:t>
            </w:r>
          </w:p>
        </w:tc>
        <w:tc>
          <w:tcPr>
            <w:tcW w:w="3538" w:type="dxa"/>
            <w:noWrap/>
            <w:vAlign w:val="center"/>
          </w:tcPr>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科技经济导刊</w:t>
            </w:r>
          </w:p>
        </w:tc>
        <w:tc>
          <w:tcPr>
            <w:tcW w:w="1588" w:type="dxa"/>
            <w:noWrap/>
            <w:vAlign w:val="center"/>
          </w:tcPr>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2017.05</w:t>
            </w:r>
          </w:p>
        </w:tc>
        <w:tc>
          <w:tcPr>
            <w:tcW w:w="1268"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9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p>
        </w:tc>
        <w:tc>
          <w:tcPr>
            <w:tcW w:w="5342" w:type="dxa"/>
            <w:noWrap/>
            <w:vAlign w:val="center"/>
          </w:tcPr>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以慕课为契机</w:t>
            </w:r>
            <w:r>
              <w:rPr>
                <w:rFonts w:hint="eastAsia" w:ascii="Times New Roman" w:hAnsi="Times New Roman" w:eastAsia="宋体" w:cs="黑体"/>
                <w:snapToGrid w:val="0"/>
                <w:kern w:val="2"/>
                <w:sz w:val="21"/>
                <w:szCs w:val="22"/>
              </w:rPr>
              <w:t>　</w:t>
            </w:r>
            <w:r>
              <w:rPr>
                <w:rFonts w:ascii="Times New Roman" w:hAnsi="Times New Roman" w:eastAsia="宋体" w:cs="黑体"/>
                <w:snapToGrid w:val="0"/>
                <w:kern w:val="2"/>
                <w:sz w:val="21"/>
                <w:szCs w:val="22"/>
              </w:rPr>
              <w:t>实现优质教育资源的优化配置</w:t>
            </w:r>
          </w:p>
        </w:tc>
        <w:tc>
          <w:tcPr>
            <w:tcW w:w="2161"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同勤学</w:t>
            </w:r>
          </w:p>
        </w:tc>
        <w:tc>
          <w:tcPr>
            <w:tcW w:w="3538" w:type="dxa"/>
            <w:noWrap/>
            <w:vAlign w:val="center"/>
          </w:tcPr>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宝鸡文理学院学报</w:t>
            </w:r>
            <w:r>
              <w:rPr>
                <w:rFonts w:hint="eastAsia" w:ascii="Times New Roman" w:hAnsi="Times New Roman" w:eastAsia="宋体" w:cs="黑体"/>
                <w:snapToGrid w:val="0"/>
                <w:kern w:val="2"/>
                <w:sz w:val="21"/>
                <w:szCs w:val="22"/>
              </w:rPr>
              <w:t>（社会科学版）</w:t>
            </w:r>
          </w:p>
        </w:tc>
        <w:tc>
          <w:tcPr>
            <w:tcW w:w="1588" w:type="dxa"/>
            <w:noWrap/>
            <w:vAlign w:val="center"/>
          </w:tcPr>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2017.08</w:t>
            </w:r>
          </w:p>
        </w:tc>
        <w:tc>
          <w:tcPr>
            <w:tcW w:w="1268"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9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w:t>
            </w:r>
          </w:p>
        </w:tc>
        <w:tc>
          <w:tcPr>
            <w:tcW w:w="5342" w:type="dxa"/>
            <w:noWrap/>
            <w:vAlign w:val="center"/>
          </w:tcPr>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慕课对高校教师带来的机遇与挑战</w:t>
            </w:r>
          </w:p>
        </w:tc>
        <w:tc>
          <w:tcPr>
            <w:tcW w:w="2161"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同勤学</w:t>
            </w:r>
          </w:p>
        </w:tc>
        <w:tc>
          <w:tcPr>
            <w:tcW w:w="3538" w:type="dxa"/>
            <w:noWrap/>
            <w:vAlign w:val="center"/>
          </w:tcPr>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教育现代化</w:t>
            </w:r>
          </w:p>
        </w:tc>
        <w:tc>
          <w:tcPr>
            <w:tcW w:w="1588" w:type="dxa"/>
            <w:noWrap/>
            <w:vAlign w:val="center"/>
          </w:tcPr>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2018.10</w:t>
            </w:r>
          </w:p>
        </w:tc>
        <w:tc>
          <w:tcPr>
            <w:tcW w:w="1268"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9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w:t>
            </w:r>
          </w:p>
        </w:tc>
        <w:tc>
          <w:tcPr>
            <w:tcW w:w="5342" w:type="dxa"/>
            <w:noWrap/>
            <w:vAlign w:val="center"/>
          </w:tcPr>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地方高校转型背景下微观经济学教学改革研究</w:t>
            </w:r>
          </w:p>
        </w:tc>
        <w:tc>
          <w:tcPr>
            <w:tcW w:w="2161"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孙小民</w:t>
            </w:r>
          </w:p>
        </w:tc>
        <w:tc>
          <w:tcPr>
            <w:tcW w:w="3538" w:type="dxa"/>
            <w:noWrap/>
            <w:vAlign w:val="center"/>
          </w:tcPr>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中外企业家</w:t>
            </w:r>
          </w:p>
        </w:tc>
        <w:tc>
          <w:tcPr>
            <w:tcW w:w="1588" w:type="dxa"/>
            <w:noWrap/>
            <w:vAlign w:val="center"/>
          </w:tcPr>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2017.03</w:t>
            </w:r>
          </w:p>
        </w:tc>
        <w:tc>
          <w:tcPr>
            <w:tcW w:w="1268"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9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5</w:t>
            </w:r>
          </w:p>
        </w:tc>
        <w:tc>
          <w:tcPr>
            <w:tcW w:w="5342" w:type="dxa"/>
            <w:noWrap/>
            <w:vAlign w:val="center"/>
          </w:tcPr>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基于应用型人才培养的国际金融教学改革研究</w:t>
            </w:r>
          </w:p>
        </w:tc>
        <w:tc>
          <w:tcPr>
            <w:tcW w:w="2161"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孙小民</w:t>
            </w:r>
          </w:p>
        </w:tc>
        <w:tc>
          <w:tcPr>
            <w:tcW w:w="3538" w:type="dxa"/>
            <w:noWrap/>
            <w:vAlign w:val="center"/>
          </w:tcPr>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中外企业家</w:t>
            </w:r>
          </w:p>
        </w:tc>
        <w:tc>
          <w:tcPr>
            <w:tcW w:w="1588" w:type="dxa"/>
            <w:noWrap/>
            <w:vAlign w:val="center"/>
          </w:tcPr>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2018.03</w:t>
            </w:r>
          </w:p>
        </w:tc>
        <w:tc>
          <w:tcPr>
            <w:tcW w:w="1268" w:type="dxa"/>
            <w:noWrap/>
            <w:vAlign w:val="center"/>
          </w:tcPr>
          <w:p>
            <w:pPr>
              <w:spacing w:line="240" w:lineRule="auto"/>
              <w:rPr>
                <w:rFonts w:ascii="Times New Roman" w:hAnsi="Times New Roman" w:eastAsia="宋体" w:cs="黑体"/>
                <w:snapToGrid w:val="0"/>
                <w:kern w:val="2"/>
                <w:sz w:val="21"/>
                <w:szCs w:val="22"/>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注：教研论文指该专业教师以第一署名单位发表的与本专业教学研究相关的论文，非学术研究论文。</w:t>
      </w:r>
    </w:p>
    <w:p>
      <w:pPr>
        <w:spacing w:line="240" w:lineRule="auto"/>
        <w:rPr>
          <w:rFonts w:ascii="Times New Roman" w:hAnsi="Times New Roman" w:eastAsia="宋体" w:cs="黑体"/>
          <w:snapToGrid w:val="0"/>
          <w:kern w:val="2"/>
          <w:sz w:val="10"/>
          <w:szCs w:val="10"/>
        </w:rPr>
      </w:pPr>
    </w:p>
    <w:p>
      <w:pPr>
        <w:spacing w:line="240" w:lineRule="auto"/>
        <w:rPr>
          <w:rFonts w:ascii="Times New Roman" w:hAnsi="Times New Roman" w:eastAsia="宋体" w:cs="黑体"/>
          <w:snapToGrid w:val="0"/>
          <w:kern w:val="2"/>
          <w:sz w:val="21"/>
          <w:szCs w:val="22"/>
        </w:rPr>
      </w:pPr>
    </w:p>
    <w:p>
      <w:pPr>
        <w:spacing w:line="240" w:lineRule="auto"/>
        <w:jc w:val="center"/>
        <w:rPr>
          <w:rFonts w:hint="eastAsia" w:asciiTheme="minorEastAsia" w:hAnsiTheme="minorEastAsia" w:eastAsiaTheme="minorEastAsia" w:cstheme="minorEastAsia"/>
          <w:snapToGrid w:val="0"/>
          <w:kern w:val="2"/>
          <w:sz w:val="21"/>
          <w:szCs w:val="22"/>
        </w:rPr>
      </w:pPr>
      <w:r>
        <w:rPr>
          <w:rFonts w:hint="eastAsia" w:asciiTheme="minorEastAsia" w:hAnsiTheme="minorEastAsia" w:eastAsiaTheme="minorEastAsia" w:cstheme="minorEastAsia"/>
          <w:snapToGrid w:val="0"/>
          <w:kern w:val="2"/>
          <w:sz w:val="21"/>
          <w:szCs w:val="22"/>
        </w:rPr>
        <w:t>六、专业开设以来专业教师主持科研课题情况表（不超过10项）</w:t>
      </w:r>
    </w:p>
    <w:tbl>
      <w:tblPr>
        <w:tblStyle w:val="4"/>
        <w:tblW w:w="145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8"/>
        <w:gridCol w:w="6033"/>
        <w:gridCol w:w="1003"/>
        <w:gridCol w:w="3420"/>
        <w:gridCol w:w="1139"/>
        <w:gridCol w:w="1521"/>
        <w:gridCol w:w="7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738"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序号</w:t>
            </w:r>
          </w:p>
        </w:tc>
        <w:tc>
          <w:tcPr>
            <w:tcW w:w="6033"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课题名称</w:t>
            </w:r>
          </w:p>
        </w:tc>
        <w:tc>
          <w:tcPr>
            <w:tcW w:w="1003"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主持人</w:t>
            </w:r>
          </w:p>
        </w:tc>
        <w:tc>
          <w:tcPr>
            <w:tcW w:w="3420"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项目类别</w:t>
            </w:r>
          </w:p>
        </w:tc>
        <w:tc>
          <w:tcPr>
            <w:tcW w:w="113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立项时间</w:t>
            </w:r>
          </w:p>
        </w:tc>
        <w:tc>
          <w:tcPr>
            <w:tcW w:w="15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立项编号</w:t>
            </w:r>
          </w:p>
        </w:tc>
        <w:tc>
          <w:tcPr>
            <w:tcW w:w="71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73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p>
        </w:tc>
        <w:tc>
          <w:tcPr>
            <w:tcW w:w="6033"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科技驱动、产业融合机制下文化企业创新影响因素及路径研究</w:t>
            </w:r>
          </w:p>
        </w:tc>
        <w:tc>
          <w:tcPr>
            <w:tcW w:w="1003"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杨养锋</w:t>
            </w:r>
          </w:p>
        </w:tc>
        <w:tc>
          <w:tcPr>
            <w:tcW w:w="3420"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陕西省科技计划</w:t>
            </w:r>
          </w:p>
        </w:tc>
        <w:tc>
          <w:tcPr>
            <w:tcW w:w="113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r>
              <w:rPr>
                <w:rFonts w:ascii="Times New Roman" w:hAnsi="Times New Roman" w:eastAsia="宋体" w:cs="黑体"/>
                <w:snapToGrid w:val="0"/>
                <w:kern w:val="2"/>
                <w:sz w:val="21"/>
                <w:szCs w:val="22"/>
              </w:rPr>
              <w:t>017</w:t>
            </w:r>
          </w:p>
        </w:tc>
        <w:tc>
          <w:tcPr>
            <w:tcW w:w="152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2017KRM39</w:t>
            </w:r>
          </w:p>
        </w:tc>
        <w:tc>
          <w:tcPr>
            <w:tcW w:w="718"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73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p>
        </w:tc>
        <w:tc>
          <w:tcPr>
            <w:tcW w:w="6033"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生态集成制造系统：区域循环经济发展的理论与实践</w:t>
            </w:r>
          </w:p>
        </w:tc>
        <w:tc>
          <w:tcPr>
            <w:tcW w:w="1003"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杨养锋</w:t>
            </w:r>
          </w:p>
        </w:tc>
        <w:tc>
          <w:tcPr>
            <w:tcW w:w="3420"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陕西省社会科学界联合会</w:t>
            </w:r>
          </w:p>
        </w:tc>
        <w:tc>
          <w:tcPr>
            <w:tcW w:w="113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r>
              <w:rPr>
                <w:rFonts w:ascii="Times New Roman" w:hAnsi="Times New Roman" w:eastAsia="宋体" w:cs="黑体"/>
                <w:snapToGrid w:val="0"/>
                <w:kern w:val="2"/>
                <w:sz w:val="21"/>
                <w:szCs w:val="22"/>
              </w:rPr>
              <w:t>017</w:t>
            </w:r>
          </w:p>
        </w:tc>
        <w:tc>
          <w:tcPr>
            <w:tcW w:w="152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2017-015</w:t>
            </w:r>
          </w:p>
        </w:tc>
        <w:tc>
          <w:tcPr>
            <w:tcW w:w="718"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73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w:t>
            </w:r>
          </w:p>
        </w:tc>
        <w:tc>
          <w:tcPr>
            <w:tcW w:w="6033"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科技型中小企业在线供应链金融创新融资模式研究</w:t>
            </w:r>
          </w:p>
        </w:tc>
        <w:tc>
          <w:tcPr>
            <w:tcW w:w="1003"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同勤学</w:t>
            </w:r>
          </w:p>
        </w:tc>
        <w:tc>
          <w:tcPr>
            <w:tcW w:w="3420"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陕西省创新能力支撑计划－</w:t>
            </w:r>
            <w:r>
              <w:rPr>
                <w:rFonts w:ascii="Times New Roman" w:hAnsi="Times New Roman" w:eastAsia="宋体" w:cs="黑体"/>
                <w:snapToGrid w:val="0"/>
                <w:kern w:val="2"/>
                <w:sz w:val="21"/>
                <w:szCs w:val="22"/>
              </w:rPr>
              <w:t>软科学研究计划项目</w:t>
            </w:r>
          </w:p>
        </w:tc>
        <w:tc>
          <w:tcPr>
            <w:tcW w:w="113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r>
              <w:rPr>
                <w:rFonts w:ascii="Times New Roman" w:hAnsi="Times New Roman" w:eastAsia="宋体" w:cs="黑体"/>
                <w:snapToGrid w:val="0"/>
                <w:kern w:val="2"/>
                <w:sz w:val="21"/>
                <w:szCs w:val="22"/>
              </w:rPr>
              <w:t>018</w:t>
            </w:r>
          </w:p>
        </w:tc>
        <w:tc>
          <w:tcPr>
            <w:tcW w:w="152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2018KRM105</w:t>
            </w:r>
          </w:p>
        </w:tc>
        <w:tc>
          <w:tcPr>
            <w:tcW w:w="718"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73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w:t>
            </w:r>
          </w:p>
        </w:tc>
        <w:tc>
          <w:tcPr>
            <w:tcW w:w="6033"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基于引力模型的陕西省与丝绸之路经济带国家贸易研究</w:t>
            </w:r>
          </w:p>
        </w:tc>
        <w:tc>
          <w:tcPr>
            <w:tcW w:w="1003"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张彤璞</w:t>
            </w:r>
          </w:p>
        </w:tc>
        <w:tc>
          <w:tcPr>
            <w:tcW w:w="3420"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陕西省社科联基金</w:t>
            </w:r>
          </w:p>
        </w:tc>
        <w:tc>
          <w:tcPr>
            <w:tcW w:w="1139"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2018</w:t>
            </w:r>
          </w:p>
        </w:tc>
        <w:tc>
          <w:tcPr>
            <w:tcW w:w="152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2018Z075</w:t>
            </w:r>
          </w:p>
        </w:tc>
        <w:tc>
          <w:tcPr>
            <w:tcW w:w="718"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73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5</w:t>
            </w:r>
          </w:p>
        </w:tc>
        <w:tc>
          <w:tcPr>
            <w:tcW w:w="6033"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陕西“稳就业”问题及对策研究</w:t>
            </w:r>
          </w:p>
        </w:tc>
        <w:tc>
          <w:tcPr>
            <w:tcW w:w="1003"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同勤学</w:t>
            </w:r>
          </w:p>
        </w:tc>
        <w:tc>
          <w:tcPr>
            <w:tcW w:w="3420"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陕西省社科界</w:t>
            </w:r>
            <w:r>
              <w:rPr>
                <w:rFonts w:ascii="Times New Roman" w:hAnsi="Times New Roman" w:eastAsia="宋体" w:cs="黑体"/>
                <w:snapToGrid w:val="0"/>
                <w:kern w:val="2"/>
                <w:sz w:val="21"/>
                <w:szCs w:val="22"/>
              </w:rPr>
              <w:t>2019年度重大理论与现实问题研究项目</w:t>
            </w:r>
          </w:p>
        </w:tc>
        <w:tc>
          <w:tcPr>
            <w:tcW w:w="113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2019</w:t>
            </w:r>
          </w:p>
        </w:tc>
        <w:tc>
          <w:tcPr>
            <w:tcW w:w="15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2019TJ009</w:t>
            </w:r>
          </w:p>
        </w:tc>
        <w:tc>
          <w:tcPr>
            <w:tcW w:w="718" w:type="dxa"/>
            <w:noWrap/>
            <w:vAlign w:val="center"/>
          </w:tcPr>
          <w:p>
            <w:pPr>
              <w:spacing w:line="240" w:lineRule="auto"/>
              <w:jc w:val="center"/>
              <w:rPr>
                <w:rFonts w:ascii="Times New Roman" w:hAnsi="Times New Roman" w:eastAsia="宋体" w:cs="黑体"/>
                <w:snapToGrid w:val="0"/>
                <w:kern w:val="2"/>
                <w:sz w:val="21"/>
                <w:szCs w:val="22"/>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注：科研课题是指本专业教师以第一立项单位主持完成（或在研）的科研项目。项目类别包括国家级、省级、校级。</w:t>
      </w:r>
    </w:p>
    <w:p>
      <w:pPr>
        <w:spacing w:line="240" w:lineRule="auto"/>
        <w:rPr>
          <w:rFonts w:ascii="Times New Roman" w:hAnsi="Times New Roman" w:eastAsia="宋体" w:cs="黑体"/>
          <w:snapToGrid w:val="0"/>
          <w:kern w:val="2"/>
          <w:sz w:val="21"/>
          <w:szCs w:val="22"/>
        </w:rPr>
      </w:pPr>
    </w:p>
    <w:p>
      <w:pPr>
        <w:spacing w:line="240" w:lineRule="auto"/>
        <w:jc w:val="center"/>
        <w:rPr>
          <w:rFonts w:hint="eastAsia" w:asciiTheme="minorEastAsia" w:hAnsiTheme="minorEastAsia" w:eastAsiaTheme="minorEastAsia" w:cstheme="minorEastAsia"/>
          <w:snapToGrid w:val="0"/>
          <w:kern w:val="2"/>
          <w:sz w:val="21"/>
          <w:szCs w:val="22"/>
        </w:rPr>
      </w:pPr>
      <w:r>
        <w:rPr>
          <w:rFonts w:hint="eastAsia" w:asciiTheme="minorEastAsia" w:hAnsiTheme="minorEastAsia" w:eastAsiaTheme="minorEastAsia" w:cstheme="minorEastAsia"/>
          <w:snapToGrid w:val="0"/>
          <w:kern w:val="2"/>
          <w:sz w:val="21"/>
          <w:szCs w:val="22"/>
        </w:rPr>
        <w:t>七、专业开设以来专业教师获得科研奖励情况表（不超过10项）</w:t>
      </w:r>
    </w:p>
    <w:tbl>
      <w:tblPr>
        <w:tblStyle w:val="4"/>
        <w:tblW w:w="145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44"/>
        <w:gridCol w:w="4709"/>
        <w:gridCol w:w="851"/>
        <w:gridCol w:w="1134"/>
        <w:gridCol w:w="905"/>
        <w:gridCol w:w="1297"/>
        <w:gridCol w:w="1058"/>
        <w:gridCol w:w="1276"/>
        <w:gridCol w:w="1900"/>
        <w:gridCol w:w="7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序号</w:t>
            </w:r>
          </w:p>
        </w:tc>
        <w:tc>
          <w:tcPr>
            <w:tcW w:w="470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成果名称</w:t>
            </w:r>
          </w:p>
        </w:tc>
        <w:tc>
          <w:tcPr>
            <w:tcW w:w="85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获奖人</w:t>
            </w:r>
          </w:p>
        </w:tc>
        <w:tc>
          <w:tcPr>
            <w:tcW w:w="113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完成单位</w:t>
            </w:r>
            <w:r>
              <w:rPr>
                <w:rFonts w:ascii="Times New Roman" w:hAnsi="Times New Roman" w:eastAsia="宋体" w:cs="黑体"/>
                <w:snapToGrid w:val="0"/>
                <w:kern w:val="2"/>
                <w:sz w:val="21"/>
                <w:szCs w:val="22"/>
              </w:rPr>
              <w:br w:type="textWrapping"/>
            </w:r>
            <w:r>
              <w:rPr>
                <w:rFonts w:hint="eastAsia" w:ascii="Times New Roman" w:hAnsi="Times New Roman" w:eastAsia="宋体" w:cs="黑体"/>
                <w:snapToGrid w:val="0"/>
                <w:kern w:val="2"/>
                <w:sz w:val="21"/>
                <w:szCs w:val="22"/>
              </w:rPr>
              <w:t>排名</w:t>
            </w:r>
          </w:p>
        </w:tc>
        <w:tc>
          <w:tcPr>
            <w:tcW w:w="905"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获奖人排名</w:t>
            </w:r>
          </w:p>
        </w:tc>
        <w:tc>
          <w:tcPr>
            <w:tcW w:w="129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获奖类别</w:t>
            </w:r>
          </w:p>
        </w:tc>
        <w:tc>
          <w:tcPr>
            <w:tcW w:w="105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获奖等级</w:t>
            </w:r>
          </w:p>
        </w:tc>
        <w:tc>
          <w:tcPr>
            <w:tcW w:w="127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获奖时间</w:t>
            </w:r>
          </w:p>
        </w:tc>
        <w:tc>
          <w:tcPr>
            <w:tcW w:w="190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获奖证书编号</w:t>
            </w:r>
          </w:p>
        </w:tc>
        <w:tc>
          <w:tcPr>
            <w:tcW w:w="7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p>
        </w:tc>
        <w:tc>
          <w:tcPr>
            <w:tcW w:w="4709"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秦岭北麓水源保护利用研究</w:t>
            </w:r>
          </w:p>
        </w:tc>
        <w:tc>
          <w:tcPr>
            <w:tcW w:w="85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刘鸿明</w:t>
            </w:r>
          </w:p>
        </w:tc>
        <w:tc>
          <w:tcPr>
            <w:tcW w:w="113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第一</w:t>
            </w:r>
          </w:p>
        </w:tc>
        <w:tc>
          <w:tcPr>
            <w:tcW w:w="905"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第三</w:t>
            </w:r>
          </w:p>
        </w:tc>
        <w:tc>
          <w:tcPr>
            <w:tcW w:w="129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省部级</w:t>
            </w:r>
          </w:p>
        </w:tc>
        <w:tc>
          <w:tcPr>
            <w:tcW w:w="105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二等奖</w:t>
            </w:r>
          </w:p>
        </w:tc>
        <w:tc>
          <w:tcPr>
            <w:tcW w:w="127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r>
              <w:rPr>
                <w:rFonts w:ascii="Times New Roman" w:hAnsi="Times New Roman" w:eastAsia="宋体" w:cs="黑体"/>
                <w:snapToGrid w:val="0"/>
                <w:kern w:val="2"/>
                <w:sz w:val="21"/>
                <w:szCs w:val="22"/>
              </w:rPr>
              <w:t>018.05</w:t>
            </w:r>
          </w:p>
        </w:tc>
        <w:tc>
          <w:tcPr>
            <w:tcW w:w="190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5-16-13-2-X067</w:t>
            </w:r>
          </w:p>
        </w:tc>
        <w:tc>
          <w:tcPr>
            <w:tcW w:w="781"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p>
        </w:tc>
        <w:tc>
          <w:tcPr>
            <w:tcW w:w="4709"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西安国家民用航天产业基地社区卫生服务体系调研报告</w:t>
            </w:r>
          </w:p>
        </w:tc>
        <w:tc>
          <w:tcPr>
            <w:tcW w:w="85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同勤学</w:t>
            </w:r>
          </w:p>
        </w:tc>
        <w:tc>
          <w:tcPr>
            <w:tcW w:w="113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第一</w:t>
            </w:r>
          </w:p>
        </w:tc>
        <w:tc>
          <w:tcPr>
            <w:tcW w:w="905"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第一</w:t>
            </w:r>
          </w:p>
        </w:tc>
        <w:tc>
          <w:tcPr>
            <w:tcW w:w="129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地市厅局级</w:t>
            </w:r>
          </w:p>
        </w:tc>
        <w:tc>
          <w:tcPr>
            <w:tcW w:w="105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三等奖</w:t>
            </w:r>
          </w:p>
        </w:tc>
        <w:tc>
          <w:tcPr>
            <w:tcW w:w="127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r>
              <w:rPr>
                <w:rFonts w:ascii="Times New Roman" w:hAnsi="Times New Roman" w:eastAsia="宋体" w:cs="黑体"/>
                <w:snapToGrid w:val="0"/>
                <w:kern w:val="2"/>
                <w:sz w:val="21"/>
                <w:szCs w:val="22"/>
              </w:rPr>
              <w:t>017.07</w:t>
            </w:r>
          </w:p>
        </w:tc>
        <w:tc>
          <w:tcPr>
            <w:tcW w:w="1900" w:type="dxa"/>
            <w:noWrap/>
            <w:vAlign w:val="center"/>
          </w:tcPr>
          <w:p>
            <w:pPr>
              <w:spacing w:line="240" w:lineRule="auto"/>
              <w:jc w:val="center"/>
              <w:rPr>
                <w:rFonts w:ascii="Times New Roman" w:hAnsi="Times New Roman" w:eastAsia="宋体" w:cs="黑体"/>
                <w:snapToGrid w:val="0"/>
                <w:kern w:val="2"/>
                <w:sz w:val="21"/>
                <w:szCs w:val="22"/>
              </w:rPr>
            </w:pPr>
          </w:p>
        </w:tc>
        <w:tc>
          <w:tcPr>
            <w:tcW w:w="781"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w:t>
            </w:r>
          </w:p>
        </w:tc>
        <w:tc>
          <w:tcPr>
            <w:tcW w:w="4709"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生态集成制造系统：区域循环经济理论与实践</w:t>
            </w:r>
          </w:p>
        </w:tc>
        <w:tc>
          <w:tcPr>
            <w:tcW w:w="85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杨养锋</w:t>
            </w:r>
          </w:p>
        </w:tc>
        <w:tc>
          <w:tcPr>
            <w:tcW w:w="113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第一</w:t>
            </w:r>
          </w:p>
        </w:tc>
        <w:tc>
          <w:tcPr>
            <w:tcW w:w="905"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第一</w:t>
            </w:r>
          </w:p>
        </w:tc>
        <w:tc>
          <w:tcPr>
            <w:tcW w:w="129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地市厅局级</w:t>
            </w:r>
          </w:p>
        </w:tc>
        <w:tc>
          <w:tcPr>
            <w:tcW w:w="105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三等奖</w:t>
            </w:r>
          </w:p>
        </w:tc>
        <w:tc>
          <w:tcPr>
            <w:tcW w:w="127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r>
              <w:rPr>
                <w:rFonts w:ascii="Times New Roman" w:hAnsi="Times New Roman" w:eastAsia="宋体" w:cs="黑体"/>
                <w:snapToGrid w:val="0"/>
                <w:kern w:val="2"/>
                <w:sz w:val="21"/>
                <w:szCs w:val="22"/>
              </w:rPr>
              <w:t>019.04</w:t>
            </w:r>
          </w:p>
        </w:tc>
        <w:tc>
          <w:tcPr>
            <w:tcW w:w="1900" w:type="dxa"/>
            <w:noWrap/>
            <w:vAlign w:val="center"/>
          </w:tcPr>
          <w:p>
            <w:pPr>
              <w:spacing w:line="240" w:lineRule="auto"/>
              <w:jc w:val="center"/>
              <w:rPr>
                <w:rFonts w:ascii="Times New Roman" w:hAnsi="Times New Roman" w:eastAsia="宋体" w:cs="黑体"/>
                <w:snapToGrid w:val="0"/>
                <w:kern w:val="2"/>
                <w:sz w:val="21"/>
                <w:szCs w:val="22"/>
              </w:rPr>
            </w:pPr>
          </w:p>
        </w:tc>
        <w:tc>
          <w:tcPr>
            <w:tcW w:w="781"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w:t>
            </w:r>
          </w:p>
        </w:tc>
        <w:tc>
          <w:tcPr>
            <w:tcW w:w="4709"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关于以科技发展与知识产权转化为抓手</w:t>
            </w:r>
            <w:r>
              <w:rPr>
                <w:rFonts w:ascii="Times New Roman" w:hAnsi="Times New Roman" w:eastAsia="宋体" w:cs="黑体"/>
                <w:snapToGrid w:val="0"/>
                <w:kern w:val="2"/>
                <w:sz w:val="21"/>
                <w:szCs w:val="22"/>
              </w:rPr>
              <w:t xml:space="preserve"> 推动我省军民融合发的调研报告</w:t>
            </w:r>
          </w:p>
        </w:tc>
        <w:tc>
          <w:tcPr>
            <w:tcW w:w="85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田富强</w:t>
            </w:r>
          </w:p>
        </w:tc>
        <w:tc>
          <w:tcPr>
            <w:tcW w:w="113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第一</w:t>
            </w:r>
          </w:p>
        </w:tc>
        <w:tc>
          <w:tcPr>
            <w:tcW w:w="905"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第二</w:t>
            </w:r>
          </w:p>
        </w:tc>
        <w:tc>
          <w:tcPr>
            <w:tcW w:w="129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地市厅局级</w:t>
            </w:r>
          </w:p>
        </w:tc>
        <w:tc>
          <w:tcPr>
            <w:tcW w:w="105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三等奖</w:t>
            </w:r>
          </w:p>
        </w:tc>
        <w:tc>
          <w:tcPr>
            <w:tcW w:w="127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r>
              <w:rPr>
                <w:rFonts w:ascii="Times New Roman" w:hAnsi="Times New Roman" w:eastAsia="宋体" w:cs="黑体"/>
                <w:snapToGrid w:val="0"/>
                <w:kern w:val="2"/>
                <w:sz w:val="21"/>
                <w:szCs w:val="22"/>
              </w:rPr>
              <w:t>019.04</w:t>
            </w:r>
          </w:p>
        </w:tc>
        <w:tc>
          <w:tcPr>
            <w:tcW w:w="1900" w:type="dxa"/>
            <w:noWrap/>
            <w:vAlign w:val="center"/>
          </w:tcPr>
          <w:p>
            <w:pPr>
              <w:spacing w:line="240" w:lineRule="auto"/>
              <w:jc w:val="center"/>
              <w:rPr>
                <w:rFonts w:ascii="Times New Roman" w:hAnsi="Times New Roman" w:eastAsia="宋体" w:cs="黑体"/>
                <w:snapToGrid w:val="0"/>
                <w:kern w:val="2"/>
                <w:sz w:val="21"/>
                <w:szCs w:val="22"/>
              </w:rPr>
            </w:pPr>
          </w:p>
        </w:tc>
        <w:tc>
          <w:tcPr>
            <w:tcW w:w="781"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5</w:t>
            </w:r>
          </w:p>
        </w:tc>
        <w:tc>
          <w:tcPr>
            <w:tcW w:w="4709"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货币的时间价值</w:t>
            </w:r>
          </w:p>
        </w:tc>
        <w:tc>
          <w:tcPr>
            <w:tcW w:w="85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段小燕</w:t>
            </w:r>
          </w:p>
        </w:tc>
        <w:tc>
          <w:tcPr>
            <w:tcW w:w="113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第一</w:t>
            </w:r>
          </w:p>
        </w:tc>
        <w:tc>
          <w:tcPr>
            <w:tcW w:w="905"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第一</w:t>
            </w:r>
          </w:p>
        </w:tc>
        <w:tc>
          <w:tcPr>
            <w:tcW w:w="129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校级</w:t>
            </w:r>
          </w:p>
        </w:tc>
        <w:tc>
          <w:tcPr>
            <w:tcW w:w="105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三等奖</w:t>
            </w:r>
          </w:p>
        </w:tc>
        <w:tc>
          <w:tcPr>
            <w:tcW w:w="127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r>
              <w:rPr>
                <w:rFonts w:ascii="Times New Roman" w:hAnsi="Times New Roman" w:eastAsia="宋体" w:cs="黑体"/>
                <w:snapToGrid w:val="0"/>
                <w:kern w:val="2"/>
                <w:sz w:val="21"/>
                <w:szCs w:val="22"/>
              </w:rPr>
              <w:t>018.</w:t>
            </w:r>
            <w:r>
              <w:rPr>
                <w:rFonts w:hint="eastAsia" w:ascii="Times New Roman" w:hAnsi="Times New Roman" w:eastAsia="宋体" w:cs="黑体"/>
                <w:snapToGrid w:val="0"/>
                <w:kern w:val="2"/>
                <w:sz w:val="21"/>
                <w:szCs w:val="22"/>
              </w:rPr>
              <w:t>0</w:t>
            </w:r>
            <w:r>
              <w:rPr>
                <w:rFonts w:ascii="Times New Roman" w:hAnsi="Times New Roman" w:eastAsia="宋体" w:cs="黑体"/>
                <w:snapToGrid w:val="0"/>
                <w:kern w:val="2"/>
                <w:sz w:val="21"/>
                <w:szCs w:val="22"/>
              </w:rPr>
              <w:t>9</w:t>
            </w:r>
          </w:p>
        </w:tc>
        <w:tc>
          <w:tcPr>
            <w:tcW w:w="1900" w:type="dxa"/>
            <w:noWrap/>
            <w:vAlign w:val="center"/>
          </w:tcPr>
          <w:p>
            <w:pPr>
              <w:spacing w:line="240" w:lineRule="auto"/>
              <w:jc w:val="center"/>
              <w:rPr>
                <w:rFonts w:ascii="Times New Roman" w:hAnsi="Times New Roman" w:eastAsia="宋体" w:cs="黑体"/>
                <w:snapToGrid w:val="0"/>
                <w:kern w:val="2"/>
                <w:sz w:val="21"/>
                <w:szCs w:val="22"/>
              </w:rPr>
            </w:pPr>
          </w:p>
        </w:tc>
        <w:tc>
          <w:tcPr>
            <w:tcW w:w="781" w:type="dxa"/>
            <w:noWrap/>
            <w:vAlign w:val="center"/>
          </w:tcPr>
          <w:p>
            <w:pPr>
              <w:spacing w:line="240" w:lineRule="auto"/>
              <w:rPr>
                <w:rFonts w:ascii="Times New Roman" w:hAnsi="Times New Roman" w:eastAsia="宋体" w:cs="黑体"/>
                <w:snapToGrid w:val="0"/>
                <w:kern w:val="2"/>
                <w:sz w:val="21"/>
                <w:szCs w:val="22"/>
              </w:rPr>
            </w:pPr>
          </w:p>
        </w:tc>
      </w:tr>
    </w:tbl>
    <w:p>
      <w:pPr>
        <w:spacing w:line="240" w:lineRule="auto"/>
        <w:rPr>
          <w:rFonts w:ascii="Times New Roman" w:hAnsi="Times New Roman" w:eastAsia="宋体" w:cs="黑体"/>
          <w:kern w:val="2"/>
          <w:sz w:val="13"/>
          <w:szCs w:val="13"/>
        </w:rPr>
      </w:pPr>
    </w:p>
    <w:p>
      <w:pPr>
        <w:spacing w:line="240" w:lineRule="auto"/>
        <w:jc w:val="center"/>
        <w:rPr>
          <w:rFonts w:hint="eastAsia" w:asciiTheme="minorEastAsia" w:hAnsiTheme="minorEastAsia" w:eastAsiaTheme="minorEastAsia" w:cstheme="minorEastAsia"/>
          <w:snapToGrid w:val="0"/>
          <w:kern w:val="2"/>
          <w:sz w:val="21"/>
          <w:szCs w:val="22"/>
        </w:rPr>
      </w:pPr>
    </w:p>
    <w:p>
      <w:pPr>
        <w:spacing w:line="240" w:lineRule="auto"/>
        <w:jc w:val="center"/>
        <w:rPr>
          <w:rFonts w:hint="eastAsia" w:asciiTheme="minorEastAsia" w:hAnsiTheme="minorEastAsia" w:eastAsiaTheme="minorEastAsia" w:cstheme="minorEastAsia"/>
          <w:snapToGrid w:val="0"/>
          <w:kern w:val="2"/>
          <w:sz w:val="21"/>
          <w:szCs w:val="22"/>
        </w:rPr>
      </w:pPr>
      <w:r>
        <w:rPr>
          <w:rFonts w:hint="eastAsia" w:asciiTheme="minorEastAsia" w:hAnsiTheme="minorEastAsia" w:eastAsiaTheme="minorEastAsia" w:cstheme="minorEastAsia"/>
          <w:snapToGrid w:val="0"/>
          <w:kern w:val="2"/>
          <w:sz w:val="21"/>
          <w:szCs w:val="22"/>
        </w:rPr>
        <w:t>八、专业开设以来专业教师发表代表性学术论文情况表（不超过10篇）</w:t>
      </w:r>
    </w:p>
    <w:tbl>
      <w:tblPr>
        <w:tblStyle w:val="4"/>
        <w:tblW w:w="1454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1"/>
        <w:gridCol w:w="5810"/>
        <w:gridCol w:w="1417"/>
        <w:gridCol w:w="2268"/>
        <w:gridCol w:w="1985"/>
        <w:gridCol w:w="1275"/>
        <w:gridCol w:w="8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序号</w:t>
            </w:r>
          </w:p>
        </w:tc>
        <w:tc>
          <w:tcPr>
            <w:tcW w:w="5810"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论文名称</w:t>
            </w:r>
          </w:p>
        </w:tc>
        <w:tc>
          <w:tcPr>
            <w:tcW w:w="1417"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第一作者</w:t>
            </w:r>
          </w:p>
        </w:tc>
        <w:tc>
          <w:tcPr>
            <w:tcW w:w="2268"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发表期刊</w:t>
            </w:r>
          </w:p>
        </w:tc>
        <w:tc>
          <w:tcPr>
            <w:tcW w:w="1985"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发表时间</w:t>
            </w:r>
          </w:p>
        </w:tc>
        <w:tc>
          <w:tcPr>
            <w:tcW w:w="1275"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他引次数</w:t>
            </w:r>
          </w:p>
        </w:tc>
        <w:tc>
          <w:tcPr>
            <w:tcW w:w="825"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p>
        </w:tc>
        <w:tc>
          <w:tcPr>
            <w:tcW w:w="5810"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城乡居民收入差异与趋同性的季节协整分析</w:t>
            </w:r>
          </w:p>
        </w:tc>
        <w:tc>
          <w:tcPr>
            <w:tcW w:w="1417"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闫荣国</w:t>
            </w:r>
          </w:p>
        </w:tc>
        <w:tc>
          <w:tcPr>
            <w:tcW w:w="2268"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兰州学刊</w:t>
            </w:r>
          </w:p>
        </w:tc>
        <w:tc>
          <w:tcPr>
            <w:tcW w:w="1985"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r>
              <w:rPr>
                <w:rFonts w:ascii="Times New Roman" w:hAnsi="Times New Roman" w:eastAsia="宋体" w:cs="黑体"/>
                <w:snapToGrid w:val="0"/>
                <w:kern w:val="2"/>
                <w:sz w:val="21"/>
                <w:szCs w:val="22"/>
              </w:rPr>
              <w:t>016</w:t>
            </w:r>
            <w:r>
              <w:rPr>
                <w:rFonts w:hint="eastAsia" w:ascii="Times New Roman" w:hAnsi="Times New Roman" w:eastAsia="宋体" w:cs="黑体"/>
                <w:snapToGrid w:val="0"/>
                <w:kern w:val="2"/>
                <w:sz w:val="21"/>
                <w:szCs w:val="22"/>
              </w:rPr>
              <w:t>年0</w:t>
            </w:r>
            <w:r>
              <w:rPr>
                <w:rFonts w:ascii="Times New Roman" w:hAnsi="Times New Roman" w:eastAsia="宋体" w:cs="黑体"/>
                <w:snapToGrid w:val="0"/>
                <w:kern w:val="2"/>
                <w:sz w:val="21"/>
                <w:szCs w:val="22"/>
              </w:rPr>
              <w:t>7</w:t>
            </w:r>
            <w:r>
              <w:rPr>
                <w:rFonts w:hint="eastAsia" w:ascii="Times New Roman" w:hAnsi="Times New Roman" w:eastAsia="宋体" w:cs="黑体"/>
                <w:snapToGrid w:val="0"/>
                <w:kern w:val="2"/>
                <w:sz w:val="21"/>
                <w:szCs w:val="22"/>
              </w:rPr>
              <w:t>期</w:t>
            </w:r>
          </w:p>
        </w:tc>
        <w:tc>
          <w:tcPr>
            <w:tcW w:w="1275"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p>
        </w:tc>
        <w:tc>
          <w:tcPr>
            <w:tcW w:w="825"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p>
        </w:tc>
        <w:tc>
          <w:tcPr>
            <w:tcW w:w="5810"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抵押贷款农地处置后使用权益保障矛盾试析</w:t>
            </w:r>
          </w:p>
        </w:tc>
        <w:tc>
          <w:tcPr>
            <w:tcW w:w="1417"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田富强</w:t>
            </w:r>
          </w:p>
        </w:tc>
        <w:tc>
          <w:tcPr>
            <w:tcW w:w="2268"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经济体制改革</w:t>
            </w:r>
          </w:p>
        </w:tc>
        <w:tc>
          <w:tcPr>
            <w:tcW w:w="1985" w:type="dxa"/>
            <w:noWrap/>
            <w:vAlign w:val="center"/>
          </w:tcPr>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2016</w:t>
            </w:r>
            <w:r>
              <w:rPr>
                <w:rFonts w:hint="eastAsia" w:ascii="Times New Roman" w:hAnsi="Times New Roman" w:eastAsia="宋体" w:cs="黑体"/>
                <w:snapToGrid w:val="0"/>
                <w:kern w:val="2"/>
                <w:sz w:val="21"/>
                <w:szCs w:val="22"/>
              </w:rPr>
              <w:t>年0</w:t>
            </w:r>
            <w:r>
              <w:rPr>
                <w:rFonts w:ascii="Times New Roman" w:hAnsi="Times New Roman" w:eastAsia="宋体" w:cs="黑体"/>
                <w:snapToGrid w:val="0"/>
                <w:kern w:val="2"/>
                <w:sz w:val="21"/>
                <w:szCs w:val="22"/>
              </w:rPr>
              <w:t>9</w:t>
            </w:r>
            <w:r>
              <w:rPr>
                <w:rFonts w:hint="eastAsia" w:ascii="Times New Roman" w:hAnsi="Times New Roman" w:eastAsia="宋体" w:cs="黑体"/>
                <w:snapToGrid w:val="0"/>
                <w:kern w:val="2"/>
                <w:sz w:val="21"/>
                <w:szCs w:val="22"/>
              </w:rPr>
              <w:t>期</w:t>
            </w:r>
          </w:p>
        </w:tc>
        <w:tc>
          <w:tcPr>
            <w:tcW w:w="1275"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p>
        </w:tc>
        <w:tc>
          <w:tcPr>
            <w:tcW w:w="825"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w:t>
            </w:r>
          </w:p>
        </w:tc>
        <w:tc>
          <w:tcPr>
            <w:tcW w:w="5810"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碳足迹中心城区可持续发展研究</w:t>
            </w:r>
          </w:p>
        </w:tc>
        <w:tc>
          <w:tcPr>
            <w:tcW w:w="1417"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杨养锋</w:t>
            </w:r>
          </w:p>
        </w:tc>
        <w:tc>
          <w:tcPr>
            <w:tcW w:w="2268"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西安工业大学学报</w:t>
            </w:r>
          </w:p>
        </w:tc>
        <w:tc>
          <w:tcPr>
            <w:tcW w:w="1985" w:type="dxa"/>
            <w:noWrap/>
            <w:vAlign w:val="center"/>
          </w:tcPr>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2018</w:t>
            </w:r>
            <w:r>
              <w:rPr>
                <w:rFonts w:hint="eastAsia" w:ascii="Times New Roman" w:hAnsi="Times New Roman" w:eastAsia="宋体" w:cs="黑体"/>
                <w:snapToGrid w:val="0"/>
                <w:kern w:val="2"/>
                <w:sz w:val="21"/>
                <w:szCs w:val="22"/>
              </w:rPr>
              <w:t>年0</w:t>
            </w:r>
            <w:r>
              <w:rPr>
                <w:rFonts w:ascii="Times New Roman" w:hAnsi="Times New Roman" w:eastAsia="宋体" w:cs="黑体"/>
                <w:snapToGrid w:val="0"/>
                <w:kern w:val="2"/>
                <w:sz w:val="21"/>
                <w:szCs w:val="22"/>
              </w:rPr>
              <w:t>5</w:t>
            </w:r>
            <w:r>
              <w:rPr>
                <w:rFonts w:hint="eastAsia" w:ascii="Times New Roman" w:hAnsi="Times New Roman" w:eastAsia="宋体" w:cs="黑体"/>
                <w:snapToGrid w:val="0"/>
                <w:kern w:val="2"/>
                <w:sz w:val="21"/>
                <w:szCs w:val="22"/>
              </w:rPr>
              <w:t>期</w:t>
            </w:r>
          </w:p>
        </w:tc>
        <w:tc>
          <w:tcPr>
            <w:tcW w:w="1275"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0</w:t>
            </w:r>
          </w:p>
        </w:tc>
        <w:tc>
          <w:tcPr>
            <w:tcW w:w="825"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w:t>
            </w:r>
          </w:p>
        </w:tc>
        <w:tc>
          <w:tcPr>
            <w:tcW w:w="5810"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西安国家中心城市硬科技知识产权军兼民机制</w:t>
            </w:r>
          </w:p>
        </w:tc>
        <w:tc>
          <w:tcPr>
            <w:tcW w:w="1417"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田富强</w:t>
            </w:r>
          </w:p>
        </w:tc>
        <w:tc>
          <w:tcPr>
            <w:tcW w:w="2268"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情报杂志</w:t>
            </w:r>
          </w:p>
        </w:tc>
        <w:tc>
          <w:tcPr>
            <w:tcW w:w="1985" w:type="dxa"/>
            <w:noWrap/>
            <w:vAlign w:val="center"/>
          </w:tcPr>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2018</w:t>
            </w:r>
            <w:r>
              <w:rPr>
                <w:rFonts w:hint="eastAsia" w:ascii="Times New Roman" w:hAnsi="Times New Roman" w:eastAsia="宋体" w:cs="黑体"/>
                <w:snapToGrid w:val="0"/>
                <w:kern w:val="2"/>
                <w:sz w:val="21"/>
                <w:szCs w:val="22"/>
              </w:rPr>
              <w:t>年0</w:t>
            </w:r>
            <w:r>
              <w:rPr>
                <w:rFonts w:ascii="Times New Roman" w:hAnsi="Times New Roman" w:eastAsia="宋体" w:cs="黑体"/>
                <w:snapToGrid w:val="0"/>
                <w:kern w:val="2"/>
                <w:sz w:val="21"/>
                <w:szCs w:val="22"/>
              </w:rPr>
              <w:t>4</w:t>
            </w:r>
            <w:r>
              <w:rPr>
                <w:rFonts w:hint="eastAsia" w:ascii="Times New Roman" w:hAnsi="Times New Roman" w:eastAsia="宋体" w:cs="黑体"/>
                <w:snapToGrid w:val="0"/>
                <w:kern w:val="2"/>
                <w:sz w:val="21"/>
                <w:szCs w:val="22"/>
              </w:rPr>
              <w:t>期</w:t>
            </w:r>
          </w:p>
        </w:tc>
        <w:tc>
          <w:tcPr>
            <w:tcW w:w="1275"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p>
        </w:tc>
        <w:tc>
          <w:tcPr>
            <w:tcW w:w="825"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5</w:t>
            </w:r>
          </w:p>
        </w:tc>
        <w:tc>
          <w:tcPr>
            <w:tcW w:w="5810" w:type="dxa"/>
            <w:noWrap/>
            <w:vAlign w:val="center"/>
          </w:tcPr>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Study on evaluation of circular economy system of energy and heavy chemical industry park based on energy value theory</w:t>
            </w:r>
          </w:p>
        </w:tc>
        <w:tc>
          <w:tcPr>
            <w:tcW w:w="1417"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杨养锋</w:t>
            </w:r>
          </w:p>
        </w:tc>
        <w:tc>
          <w:tcPr>
            <w:tcW w:w="2268" w:type="dxa"/>
            <w:noWrap/>
            <w:vAlign w:val="center"/>
          </w:tcPr>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Collected papers</w:t>
            </w:r>
          </w:p>
        </w:tc>
        <w:tc>
          <w:tcPr>
            <w:tcW w:w="1985" w:type="dxa"/>
            <w:noWrap/>
            <w:vAlign w:val="center"/>
          </w:tcPr>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2018</w:t>
            </w:r>
            <w:r>
              <w:rPr>
                <w:rFonts w:hint="eastAsia" w:ascii="Times New Roman" w:hAnsi="Times New Roman" w:eastAsia="宋体" w:cs="黑体"/>
                <w:snapToGrid w:val="0"/>
                <w:kern w:val="2"/>
                <w:sz w:val="21"/>
                <w:szCs w:val="22"/>
              </w:rPr>
              <w:t>年0</w:t>
            </w:r>
            <w:r>
              <w:rPr>
                <w:rFonts w:ascii="Times New Roman" w:hAnsi="Times New Roman" w:eastAsia="宋体" w:cs="黑体"/>
                <w:snapToGrid w:val="0"/>
                <w:kern w:val="2"/>
                <w:sz w:val="21"/>
                <w:szCs w:val="22"/>
              </w:rPr>
              <w:t>7</w:t>
            </w:r>
            <w:r>
              <w:rPr>
                <w:rFonts w:hint="eastAsia" w:ascii="Times New Roman" w:hAnsi="Times New Roman" w:eastAsia="宋体" w:cs="黑体"/>
                <w:snapToGrid w:val="0"/>
                <w:kern w:val="2"/>
                <w:sz w:val="21"/>
                <w:szCs w:val="22"/>
              </w:rPr>
              <w:t>期</w:t>
            </w:r>
          </w:p>
        </w:tc>
        <w:tc>
          <w:tcPr>
            <w:tcW w:w="1275" w:type="dxa"/>
            <w:noWrap/>
            <w:vAlign w:val="center"/>
          </w:tcPr>
          <w:p>
            <w:pPr>
              <w:spacing w:line="240" w:lineRule="auto"/>
              <w:rPr>
                <w:rFonts w:ascii="Times New Roman" w:hAnsi="Times New Roman" w:eastAsia="宋体" w:cs="黑体"/>
                <w:snapToGrid w:val="0"/>
                <w:kern w:val="2"/>
                <w:sz w:val="21"/>
                <w:szCs w:val="22"/>
              </w:rPr>
            </w:pPr>
          </w:p>
        </w:tc>
        <w:tc>
          <w:tcPr>
            <w:tcW w:w="825" w:type="dxa"/>
            <w:noWrap/>
            <w:vAlign w:val="center"/>
          </w:tcPr>
          <w:p>
            <w:pPr>
              <w:spacing w:line="240" w:lineRule="auto"/>
              <w:rPr>
                <w:rFonts w:ascii="Times New Roman" w:hAnsi="Times New Roman" w:eastAsia="宋体" w:cs="黑体"/>
                <w:snapToGrid w:val="0"/>
                <w:kern w:val="2"/>
                <w:sz w:val="21"/>
                <w:szCs w:val="22"/>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注：学术论文指本专业教师以第一署名单位发表的本专业领域内的学术论文。</w:t>
      </w:r>
    </w:p>
    <w:p>
      <w:pPr>
        <w:spacing w:line="240" w:lineRule="auto"/>
        <w:ind w:firstLine="420" w:firstLineChars="200"/>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国内学术论文“他引次数”以</w:t>
      </w:r>
      <w:r>
        <w:rPr>
          <w:rFonts w:ascii="Times New Roman" w:hAnsi="Times New Roman" w:eastAsia="宋体" w:cs="黑体"/>
          <w:snapToGrid w:val="0"/>
          <w:kern w:val="2"/>
          <w:sz w:val="21"/>
          <w:szCs w:val="22"/>
        </w:rPr>
        <w:t>CNKI</w:t>
      </w:r>
      <w:r>
        <w:rPr>
          <w:rFonts w:hint="eastAsia" w:ascii="Times New Roman" w:hAnsi="Times New Roman" w:eastAsia="宋体" w:cs="黑体"/>
          <w:snapToGrid w:val="0"/>
          <w:kern w:val="2"/>
          <w:sz w:val="21"/>
          <w:szCs w:val="22"/>
        </w:rPr>
        <w:t>中的“他引次数”为准，自引不能计算在内。</w:t>
      </w:r>
    </w:p>
    <w:p>
      <w:pPr>
        <w:spacing w:line="240" w:lineRule="auto"/>
        <w:ind w:firstLine="420" w:firstLineChars="200"/>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国外学术论文以“</w:t>
      </w:r>
      <w:r>
        <w:rPr>
          <w:rFonts w:ascii="Times New Roman" w:hAnsi="Times New Roman" w:eastAsia="宋体" w:cs="黑体"/>
          <w:snapToGrid w:val="0"/>
          <w:kern w:val="2"/>
          <w:sz w:val="21"/>
          <w:szCs w:val="22"/>
        </w:rPr>
        <w:t>Web of Science</w:t>
      </w:r>
      <w:r>
        <w:rPr>
          <w:rFonts w:hint="eastAsia" w:ascii="Times New Roman" w:hAnsi="Times New Roman" w:eastAsia="宋体" w:cs="黑体"/>
          <w:snapToGrid w:val="0"/>
          <w:kern w:val="2"/>
          <w:sz w:val="21"/>
          <w:szCs w:val="22"/>
        </w:rPr>
        <w:t>库（含扩展库）”中的“他引次数”为准。</w:t>
      </w:r>
    </w:p>
    <w:p>
      <w:pPr>
        <w:spacing w:line="240" w:lineRule="auto"/>
        <w:jc w:val="center"/>
        <w:rPr>
          <w:rFonts w:hint="eastAsia" w:asciiTheme="minorEastAsia" w:hAnsiTheme="minorEastAsia" w:eastAsiaTheme="minorEastAsia" w:cstheme="minorEastAsia"/>
          <w:snapToGrid w:val="0"/>
          <w:kern w:val="2"/>
          <w:sz w:val="21"/>
          <w:szCs w:val="22"/>
        </w:rPr>
      </w:pPr>
    </w:p>
    <w:p>
      <w:pPr>
        <w:spacing w:line="240" w:lineRule="auto"/>
        <w:jc w:val="center"/>
        <w:rPr>
          <w:rFonts w:hint="eastAsia" w:asciiTheme="minorEastAsia" w:hAnsiTheme="minorEastAsia" w:eastAsiaTheme="minorEastAsia" w:cstheme="minorEastAsia"/>
          <w:snapToGrid w:val="0"/>
          <w:kern w:val="2"/>
          <w:sz w:val="21"/>
          <w:szCs w:val="22"/>
        </w:rPr>
      </w:pPr>
      <w:r>
        <w:rPr>
          <w:rFonts w:hint="eastAsia" w:asciiTheme="minorEastAsia" w:hAnsiTheme="minorEastAsia" w:eastAsiaTheme="minorEastAsia" w:cstheme="minorEastAsia"/>
          <w:snapToGrid w:val="0"/>
          <w:kern w:val="2"/>
          <w:sz w:val="21"/>
          <w:szCs w:val="22"/>
        </w:rPr>
        <w:t>九、专业开设以来专业教师获得专利受理情况表</w:t>
      </w:r>
    </w:p>
    <w:tbl>
      <w:tblPr>
        <w:tblStyle w:val="4"/>
        <w:tblW w:w="1462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
        <w:gridCol w:w="3651"/>
        <w:gridCol w:w="2018"/>
        <w:gridCol w:w="1621"/>
        <w:gridCol w:w="1621"/>
        <w:gridCol w:w="1621"/>
        <w:gridCol w:w="1621"/>
        <w:gridCol w:w="16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序号</w:t>
            </w:r>
          </w:p>
        </w:tc>
        <w:tc>
          <w:tcPr>
            <w:tcW w:w="3651"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专利名称</w:t>
            </w:r>
          </w:p>
        </w:tc>
        <w:tc>
          <w:tcPr>
            <w:tcW w:w="2018"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专利号</w:t>
            </w:r>
          </w:p>
        </w:tc>
        <w:tc>
          <w:tcPr>
            <w:tcW w:w="1621"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专利类别</w:t>
            </w:r>
          </w:p>
        </w:tc>
        <w:tc>
          <w:tcPr>
            <w:tcW w:w="1621"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受理时间</w:t>
            </w:r>
          </w:p>
        </w:tc>
        <w:tc>
          <w:tcPr>
            <w:tcW w:w="1621"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发明者</w:t>
            </w:r>
          </w:p>
        </w:tc>
        <w:tc>
          <w:tcPr>
            <w:tcW w:w="1621"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限额内排名</w:t>
            </w:r>
          </w:p>
        </w:tc>
        <w:tc>
          <w:tcPr>
            <w:tcW w:w="1621"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p>
        </w:tc>
        <w:tc>
          <w:tcPr>
            <w:tcW w:w="3651"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一种投资理财指导教学装置</w:t>
            </w:r>
          </w:p>
        </w:tc>
        <w:tc>
          <w:tcPr>
            <w:tcW w:w="2018" w:type="dxa"/>
            <w:noWrap/>
            <w:vAlign w:val="center"/>
          </w:tcPr>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201920285614.7</w:t>
            </w:r>
          </w:p>
        </w:tc>
        <w:tc>
          <w:tcPr>
            <w:tcW w:w="1621"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实用新型专利</w:t>
            </w:r>
          </w:p>
        </w:tc>
        <w:tc>
          <w:tcPr>
            <w:tcW w:w="162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2019.11.04</w:t>
            </w:r>
          </w:p>
        </w:tc>
        <w:tc>
          <w:tcPr>
            <w:tcW w:w="16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王景红</w:t>
            </w:r>
          </w:p>
        </w:tc>
        <w:tc>
          <w:tcPr>
            <w:tcW w:w="16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第一</w:t>
            </w:r>
          </w:p>
        </w:tc>
        <w:tc>
          <w:tcPr>
            <w:tcW w:w="1621"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2" w:type="dxa"/>
            <w:noWrap/>
            <w:vAlign w:val="center"/>
          </w:tcPr>
          <w:p>
            <w:pPr>
              <w:spacing w:line="240" w:lineRule="auto"/>
              <w:jc w:val="center"/>
              <w:rPr>
                <w:rFonts w:ascii="Times New Roman" w:hAnsi="Times New Roman" w:eastAsia="宋体" w:cs="黑体"/>
                <w:snapToGrid w:val="0"/>
                <w:kern w:val="2"/>
                <w:sz w:val="21"/>
                <w:szCs w:val="22"/>
              </w:rPr>
            </w:pPr>
          </w:p>
        </w:tc>
        <w:tc>
          <w:tcPr>
            <w:tcW w:w="3651" w:type="dxa"/>
            <w:noWrap/>
            <w:vAlign w:val="center"/>
          </w:tcPr>
          <w:p>
            <w:pPr>
              <w:spacing w:line="240" w:lineRule="auto"/>
              <w:rPr>
                <w:rFonts w:ascii="Times New Roman" w:hAnsi="Times New Roman" w:eastAsia="宋体" w:cs="黑体"/>
                <w:snapToGrid w:val="0"/>
                <w:kern w:val="2"/>
                <w:sz w:val="21"/>
                <w:szCs w:val="22"/>
              </w:rPr>
            </w:pPr>
          </w:p>
        </w:tc>
        <w:tc>
          <w:tcPr>
            <w:tcW w:w="2018" w:type="dxa"/>
            <w:noWrap/>
            <w:vAlign w:val="center"/>
          </w:tcPr>
          <w:p>
            <w:pPr>
              <w:spacing w:line="240" w:lineRule="auto"/>
              <w:rPr>
                <w:rFonts w:ascii="Times New Roman" w:hAnsi="Times New Roman" w:eastAsia="宋体" w:cs="黑体"/>
                <w:snapToGrid w:val="0"/>
                <w:kern w:val="2"/>
                <w:sz w:val="21"/>
                <w:szCs w:val="22"/>
              </w:rPr>
            </w:pPr>
          </w:p>
        </w:tc>
        <w:tc>
          <w:tcPr>
            <w:tcW w:w="1621" w:type="dxa"/>
            <w:noWrap/>
            <w:vAlign w:val="center"/>
          </w:tcPr>
          <w:p>
            <w:pPr>
              <w:spacing w:line="240" w:lineRule="auto"/>
              <w:rPr>
                <w:rFonts w:ascii="Times New Roman" w:hAnsi="Times New Roman" w:eastAsia="宋体" w:cs="黑体"/>
                <w:snapToGrid w:val="0"/>
                <w:kern w:val="2"/>
                <w:sz w:val="21"/>
                <w:szCs w:val="22"/>
              </w:rPr>
            </w:pPr>
          </w:p>
        </w:tc>
        <w:tc>
          <w:tcPr>
            <w:tcW w:w="1621" w:type="dxa"/>
            <w:noWrap/>
            <w:vAlign w:val="center"/>
          </w:tcPr>
          <w:p>
            <w:pPr>
              <w:spacing w:line="240" w:lineRule="auto"/>
              <w:rPr>
                <w:rFonts w:ascii="Times New Roman" w:hAnsi="Times New Roman" w:eastAsia="宋体" w:cs="黑体"/>
                <w:snapToGrid w:val="0"/>
                <w:kern w:val="2"/>
                <w:sz w:val="21"/>
                <w:szCs w:val="22"/>
              </w:rPr>
            </w:pPr>
          </w:p>
        </w:tc>
        <w:tc>
          <w:tcPr>
            <w:tcW w:w="1621" w:type="dxa"/>
            <w:noWrap/>
            <w:vAlign w:val="center"/>
          </w:tcPr>
          <w:p>
            <w:pPr>
              <w:spacing w:line="240" w:lineRule="auto"/>
              <w:rPr>
                <w:rFonts w:ascii="Times New Roman" w:hAnsi="Times New Roman" w:eastAsia="宋体" w:cs="黑体"/>
                <w:snapToGrid w:val="0"/>
                <w:kern w:val="2"/>
                <w:sz w:val="21"/>
                <w:szCs w:val="22"/>
              </w:rPr>
            </w:pPr>
          </w:p>
        </w:tc>
        <w:tc>
          <w:tcPr>
            <w:tcW w:w="1621" w:type="dxa"/>
            <w:noWrap/>
            <w:vAlign w:val="center"/>
          </w:tcPr>
          <w:p>
            <w:pPr>
              <w:spacing w:line="240" w:lineRule="auto"/>
              <w:rPr>
                <w:rFonts w:ascii="Times New Roman" w:hAnsi="Times New Roman" w:eastAsia="宋体" w:cs="黑体"/>
                <w:snapToGrid w:val="0"/>
                <w:kern w:val="2"/>
                <w:sz w:val="21"/>
                <w:szCs w:val="22"/>
              </w:rPr>
            </w:pPr>
          </w:p>
        </w:tc>
        <w:tc>
          <w:tcPr>
            <w:tcW w:w="1621"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52" w:type="dxa"/>
            <w:noWrap/>
            <w:vAlign w:val="center"/>
          </w:tcPr>
          <w:p>
            <w:pPr>
              <w:spacing w:line="240" w:lineRule="auto"/>
              <w:jc w:val="center"/>
              <w:rPr>
                <w:rFonts w:ascii="Times New Roman" w:hAnsi="Times New Roman" w:eastAsia="宋体" w:cs="黑体"/>
                <w:snapToGrid w:val="0"/>
                <w:kern w:val="2"/>
                <w:sz w:val="21"/>
                <w:szCs w:val="22"/>
              </w:rPr>
            </w:pPr>
          </w:p>
        </w:tc>
        <w:tc>
          <w:tcPr>
            <w:tcW w:w="3651" w:type="dxa"/>
            <w:noWrap/>
            <w:vAlign w:val="center"/>
          </w:tcPr>
          <w:p>
            <w:pPr>
              <w:spacing w:line="240" w:lineRule="auto"/>
              <w:rPr>
                <w:rFonts w:ascii="Times New Roman" w:hAnsi="Times New Roman" w:eastAsia="宋体" w:cs="黑体"/>
                <w:snapToGrid w:val="0"/>
                <w:kern w:val="2"/>
                <w:sz w:val="21"/>
                <w:szCs w:val="22"/>
              </w:rPr>
            </w:pPr>
          </w:p>
        </w:tc>
        <w:tc>
          <w:tcPr>
            <w:tcW w:w="2018" w:type="dxa"/>
            <w:noWrap/>
            <w:vAlign w:val="center"/>
          </w:tcPr>
          <w:p>
            <w:pPr>
              <w:spacing w:line="240" w:lineRule="auto"/>
              <w:rPr>
                <w:rFonts w:ascii="Times New Roman" w:hAnsi="Times New Roman" w:eastAsia="宋体" w:cs="黑体"/>
                <w:snapToGrid w:val="0"/>
                <w:kern w:val="2"/>
                <w:sz w:val="21"/>
                <w:szCs w:val="22"/>
              </w:rPr>
            </w:pPr>
          </w:p>
        </w:tc>
        <w:tc>
          <w:tcPr>
            <w:tcW w:w="1621" w:type="dxa"/>
            <w:noWrap/>
            <w:vAlign w:val="center"/>
          </w:tcPr>
          <w:p>
            <w:pPr>
              <w:spacing w:line="240" w:lineRule="auto"/>
              <w:rPr>
                <w:rFonts w:ascii="Times New Roman" w:hAnsi="Times New Roman" w:eastAsia="宋体" w:cs="黑体"/>
                <w:snapToGrid w:val="0"/>
                <w:kern w:val="2"/>
                <w:sz w:val="21"/>
                <w:szCs w:val="22"/>
              </w:rPr>
            </w:pPr>
          </w:p>
        </w:tc>
        <w:tc>
          <w:tcPr>
            <w:tcW w:w="1621" w:type="dxa"/>
            <w:noWrap/>
            <w:vAlign w:val="center"/>
          </w:tcPr>
          <w:p>
            <w:pPr>
              <w:spacing w:line="240" w:lineRule="auto"/>
              <w:rPr>
                <w:rFonts w:ascii="Times New Roman" w:hAnsi="Times New Roman" w:eastAsia="宋体" w:cs="黑体"/>
                <w:snapToGrid w:val="0"/>
                <w:kern w:val="2"/>
                <w:sz w:val="21"/>
                <w:szCs w:val="22"/>
              </w:rPr>
            </w:pPr>
          </w:p>
        </w:tc>
        <w:tc>
          <w:tcPr>
            <w:tcW w:w="1621" w:type="dxa"/>
            <w:noWrap/>
            <w:vAlign w:val="center"/>
          </w:tcPr>
          <w:p>
            <w:pPr>
              <w:spacing w:line="240" w:lineRule="auto"/>
              <w:rPr>
                <w:rFonts w:ascii="Times New Roman" w:hAnsi="Times New Roman" w:eastAsia="宋体" w:cs="黑体"/>
                <w:snapToGrid w:val="0"/>
                <w:kern w:val="2"/>
                <w:sz w:val="21"/>
                <w:szCs w:val="22"/>
              </w:rPr>
            </w:pPr>
          </w:p>
        </w:tc>
        <w:tc>
          <w:tcPr>
            <w:tcW w:w="1621" w:type="dxa"/>
            <w:noWrap/>
            <w:vAlign w:val="center"/>
          </w:tcPr>
          <w:p>
            <w:pPr>
              <w:spacing w:line="240" w:lineRule="auto"/>
              <w:rPr>
                <w:rFonts w:ascii="Times New Roman" w:hAnsi="Times New Roman" w:eastAsia="宋体" w:cs="黑体"/>
                <w:snapToGrid w:val="0"/>
                <w:kern w:val="2"/>
                <w:sz w:val="21"/>
                <w:szCs w:val="22"/>
              </w:rPr>
            </w:pPr>
          </w:p>
        </w:tc>
        <w:tc>
          <w:tcPr>
            <w:tcW w:w="1621" w:type="dxa"/>
            <w:noWrap/>
            <w:vAlign w:val="center"/>
          </w:tcPr>
          <w:p>
            <w:pPr>
              <w:spacing w:line="240" w:lineRule="auto"/>
              <w:rPr>
                <w:rFonts w:ascii="Times New Roman" w:hAnsi="Times New Roman" w:eastAsia="宋体" w:cs="黑体"/>
                <w:snapToGrid w:val="0"/>
                <w:kern w:val="2"/>
                <w:sz w:val="21"/>
                <w:szCs w:val="22"/>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注：专利类别分为发明、实用新型、外观设计。</w:t>
      </w:r>
    </w:p>
    <w:p>
      <w:pPr>
        <w:spacing w:line="240" w:lineRule="auto"/>
        <w:rPr>
          <w:rFonts w:ascii="Times New Roman" w:hAnsi="Times New Roman" w:eastAsia="宋体" w:cs="黑体"/>
          <w:snapToGrid w:val="0"/>
          <w:kern w:val="2"/>
          <w:sz w:val="10"/>
          <w:szCs w:val="10"/>
        </w:rPr>
      </w:pPr>
    </w:p>
    <w:p>
      <w:pPr>
        <w:spacing w:line="240" w:lineRule="auto"/>
        <w:rPr>
          <w:rFonts w:ascii="Times New Roman" w:hAnsi="Times New Roman" w:eastAsia="宋体" w:cs="黑体"/>
          <w:snapToGrid w:val="0"/>
          <w:kern w:val="2"/>
          <w:sz w:val="21"/>
          <w:szCs w:val="22"/>
        </w:rPr>
      </w:pPr>
    </w:p>
    <w:p>
      <w:pPr>
        <w:spacing w:line="240" w:lineRule="auto"/>
        <w:jc w:val="center"/>
        <w:rPr>
          <w:rFonts w:hint="eastAsia" w:asciiTheme="minorEastAsia" w:hAnsiTheme="minorEastAsia" w:eastAsiaTheme="minorEastAsia" w:cstheme="minorEastAsia"/>
          <w:snapToGrid w:val="0"/>
          <w:kern w:val="2"/>
          <w:sz w:val="21"/>
          <w:szCs w:val="22"/>
        </w:rPr>
      </w:pPr>
      <w:r>
        <w:rPr>
          <w:rFonts w:hint="eastAsia" w:asciiTheme="minorEastAsia" w:hAnsiTheme="minorEastAsia" w:eastAsiaTheme="minorEastAsia" w:cstheme="minorEastAsia"/>
          <w:snapToGrid w:val="0"/>
          <w:kern w:val="2"/>
          <w:sz w:val="21"/>
          <w:szCs w:val="22"/>
        </w:rPr>
        <w:t>十、专业建设经费投入与使用情况表（单位：万元）</w:t>
      </w:r>
    </w:p>
    <w:tbl>
      <w:tblPr>
        <w:tblStyle w:val="4"/>
        <w:tblW w:w="1461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60"/>
        <w:gridCol w:w="2311"/>
        <w:gridCol w:w="1840"/>
        <w:gridCol w:w="1841"/>
        <w:gridCol w:w="1841"/>
        <w:gridCol w:w="1840"/>
        <w:gridCol w:w="1841"/>
        <w:gridCol w:w="18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2" w:hRule="atLeast"/>
        </w:trPr>
        <w:tc>
          <w:tcPr>
            <w:tcW w:w="3571" w:type="dxa"/>
            <w:gridSpan w:val="2"/>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经费投入</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使用</w:t>
            </w:r>
          </w:p>
        </w:tc>
        <w:tc>
          <w:tcPr>
            <w:tcW w:w="1840"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2015</w:t>
            </w:r>
            <w:r>
              <w:rPr>
                <w:rFonts w:hint="eastAsia" w:ascii="Times New Roman" w:hAnsi="Times New Roman" w:eastAsia="宋体" w:cs="黑体"/>
                <w:snapToGrid w:val="0"/>
                <w:kern w:val="2"/>
                <w:sz w:val="21"/>
                <w:szCs w:val="22"/>
              </w:rPr>
              <w:t>年</w:t>
            </w:r>
          </w:p>
        </w:tc>
        <w:tc>
          <w:tcPr>
            <w:tcW w:w="184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2016</w:t>
            </w:r>
            <w:r>
              <w:rPr>
                <w:rFonts w:hint="eastAsia" w:ascii="Times New Roman" w:hAnsi="Times New Roman" w:eastAsia="宋体" w:cs="黑体"/>
                <w:snapToGrid w:val="0"/>
                <w:kern w:val="2"/>
                <w:sz w:val="21"/>
                <w:szCs w:val="22"/>
              </w:rPr>
              <w:t>年</w:t>
            </w:r>
          </w:p>
        </w:tc>
        <w:tc>
          <w:tcPr>
            <w:tcW w:w="184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2017</w:t>
            </w:r>
            <w:r>
              <w:rPr>
                <w:rFonts w:hint="eastAsia" w:ascii="Times New Roman" w:hAnsi="Times New Roman" w:eastAsia="宋体" w:cs="黑体"/>
                <w:snapToGrid w:val="0"/>
                <w:kern w:val="2"/>
                <w:sz w:val="21"/>
                <w:szCs w:val="22"/>
              </w:rPr>
              <w:t>年</w:t>
            </w:r>
          </w:p>
        </w:tc>
        <w:tc>
          <w:tcPr>
            <w:tcW w:w="1840" w:type="dxa"/>
            <w:tcBorders>
              <w:right w:val="single" w:color="auto"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2018</w:t>
            </w:r>
            <w:r>
              <w:rPr>
                <w:rFonts w:hint="eastAsia" w:ascii="Times New Roman" w:hAnsi="Times New Roman" w:eastAsia="宋体" w:cs="黑体"/>
                <w:snapToGrid w:val="0"/>
                <w:kern w:val="2"/>
                <w:sz w:val="21"/>
                <w:szCs w:val="22"/>
              </w:rPr>
              <w:t>年</w:t>
            </w:r>
          </w:p>
        </w:tc>
        <w:tc>
          <w:tcPr>
            <w:tcW w:w="1841" w:type="dxa"/>
            <w:tcBorders>
              <w:left w:val="single" w:color="auto"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2019</w:t>
            </w:r>
            <w:r>
              <w:rPr>
                <w:rFonts w:hint="eastAsia" w:ascii="Times New Roman" w:hAnsi="Times New Roman" w:eastAsia="宋体" w:cs="黑体"/>
                <w:snapToGrid w:val="0"/>
                <w:kern w:val="2"/>
                <w:sz w:val="21"/>
                <w:szCs w:val="22"/>
              </w:rPr>
              <w:t>年</w:t>
            </w:r>
          </w:p>
        </w:tc>
        <w:tc>
          <w:tcPr>
            <w:tcW w:w="184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2015-2019</w:t>
            </w:r>
            <w:r>
              <w:rPr>
                <w:rFonts w:hint="eastAsia" w:ascii="Times New Roman" w:hAnsi="Times New Roman" w:eastAsia="宋体" w:cs="黑体"/>
                <w:snapToGrid w:val="0"/>
                <w:kern w:val="2"/>
                <w:sz w:val="21"/>
                <w:szCs w:val="22"/>
              </w:rPr>
              <w:t>年合计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8" w:hRule="atLeast"/>
        </w:trPr>
        <w:tc>
          <w:tcPr>
            <w:tcW w:w="3571" w:type="dxa"/>
            <w:gridSpan w:val="2"/>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合计</w:t>
            </w:r>
          </w:p>
        </w:tc>
        <w:tc>
          <w:tcPr>
            <w:tcW w:w="1840" w:type="dxa"/>
            <w:noWrap/>
            <w:vAlign w:val="center"/>
          </w:tcPr>
          <w:p>
            <w:pPr>
              <w:spacing w:line="240" w:lineRule="auto"/>
              <w:jc w:val="center"/>
              <w:rPr>
                <w:rFonts w:ascii="Times New Roman" w:hAnsi="Times New Roman" w:eastAsia="宋体" w:cs="黑体"/>
                <w:snapToGrid w:val="0"/>
                <w:kern w:val="2"/>
                <w:sz w:val="21"/>
                <w:szCs w:val="22"/>
              </w:rPr>
            </w:pPr>
          </w:p>
        </w:tc>
        <w:tc>
          <w:tcPr>
            <w:tcW w:w="1841" w:type="dxa"/>
            <w:noWrap/>
            <w:vAlign w:val="center"/>
          </w:tcPr>
          <w:p>
            <w:pPr>
              <w:widowControl/>
              <w:spacing w:line="240" w:lineRule="auto"/>
              <w:jc w:val="center"/>
              <w:textAlignment w:val="center"/>
              <w:rPr>
                <w:rFonts w:ascii="宋体" w:hAnsi="宋体" w:eastAsia="宋体" w:cs="宋体"/>
                <w:color w:val="000000"/>
                <w:sz w:val="24"/>
                <w:szCs w:val="24"/>
                <w:lang w:bidi="ar"/>
              </w:rPr>
            </w:pPr>
            <w:r>
              <w:rPr>
                <w:rFonts w:ascii="宋体" w:hAnsi="宋体" w:eastAsia="宋体" w:cs="宋体"/>
                <w:color w:val="000000"/>
                <w:sz w:val="24"/>
                <w:szCs w:val="24"/>
                <w:lang w:bidi="ar"/>
              </w:rPr>
              <w:t>85762.50</w:t>
            </w:r>
          </w:p>
        </w:tc>
        <w:tc>
          <w:tcPr>
            <w:tcW w:w="1841" w:type="dxa"/>
            <w:noWrap/>
            <w:vAlign w:val="center"/>
          </w:tcPr>
          <w:p>
            <w:pPr>
              <w:widowControl/>
              <w:spacing w:line="240" w:lineRule="auto"/>
              <w:jc w:val="center"/>
              <w:textAlignment w:val="center"/>
              <w:rPr>
                <w:rFonts w:ascii="宋体" w:hAnsi="宋体" w:eastAsia="宋体" w:cs="宋体"/>
                <w:color w:val="000000"/>
                <w:sz w:val="24"/>
                <w:szCs w:val="24"/>
                <w:lang w:bidi="ar"/>
              </w:rPr>
            </w:pPr>
            <w:r>
              <w:rPr>
                <w:rFonts w:ascii="宋体" w:hAnsi="宋体" w:eastAsia="宋体" w:cs="宋体"/>
                <w:color w:val="000000"/>
                <w:sz w:val="24"/>
                <w:szCs w:val="24"/>
                <w:lang w:bidi="ar"/>
              </w:rPr>
              <w:t>526181.53</w:t>
            </w:r>
          </w:p>
        </w:tc>
        <w:tc>
          <w:tcPr>
            <w:tcW w:w="1840" w:type="dxa"/>
            <w:tcBorders>
              <w:right w:val="single" w:color="auto" w:sz="4" w:space="0"/>
            </w:tcBorders>
            <w:noWrap/>
            <w:vAlign w:val="center"/>
          </w:tcPr>
          <w:p>
            <w:pPr>
              <w:widowControl/>
              <w:spacing w:line="240" w:lineRule="auto"/>
              <w:jc w:val="center"/>
              <w:textAlignment w:val="center"/>
              <w:rPr>
                <w:rFonts w:ascii="宋体" w:hAnsi="宋体" w:eastAsia="宋体" w:cs="宋体"/>
                <w:color w:val="000000"/>
                <w:sz w:val="24"/>
                <w:szCs w:val="24"/>
                <w:lang w:bidi="ar"/>
              </w:rPr>
            </w:pPr>
            <w:r>
              <w:rPr>
                <w:rFonts w:ascii="宋体" w:hAnsi="宋体" w:eastAsia="宋体" w:cs="宋体"/>
                <w:color w:val="000000"/>
                <w:sz w:val="24"/>
                <w:szCs w:val="24"/>
                <w:lang w:bidi="ar"/>
              </w:rPr>
              <w:t>131545.38</w:t>
            </w:r>
          </w:p>
        </w:tc>
        <w:tc>
          <w:tcPr>
            <w:tcW w:w="1841" w:type="dxa"/>
            <w:tcBorders>
              <w:left w:val="single" w:color="auto" w:sz="4" w:space="0"/>
            </w:tcBorders>
            <w:noWrap/>
            <w:vAlign w:val="center"/>
          </w:tcPr>
          <w:p>
            <w:pPr>
              <w:widowControl/>
              <w:spacing w:line="240" w:lineRule="auto"/>
              <w:jc w:val="center"/>
              <w:textAlignment w:val="center"/>
              <w:rPr>
                <w:rFonts w:ascii="宋体" w:hAnsi="宋体" w:eastAsia="宋体" w:cs="宋体"/>
                <w:color w:val="000000"/>
                <w:sz w:val="24"/>
                <w:szCs w:val="24"/>
                <w:lang w:bidi="ar"/>
              </w:rPr>
            </w:pPr>
            <w:r>
              <w:rPr>
                <w:rFonts w:ascii="宋体" w:hAnsi="宋体" w:eastAsia="宋体" w:cs="宋体"/>
                <w:color w:val="000000"/>
                <w:sz w:val="24"/>
                <w:szCs w:val="24"/>
                <w:lang w:bidi="ar"/>
              </w:rPr>
              <w:t>32886.35</w:t>
            </w:r>
          </w:p>
        </w:tc>
        <w:tc>
          <w:tcPr>
            <w:tcW w:w="1841" w:type="dxa"/>
            <w:noWrap/>
            <w:vAlign w:val="center"/>
          </w:tcPr>
          <w:p>
            <w:pPr>
              <w:widowControl/>
              <w:spacing w:line="240" w:lineRule="auto"/>
              <w:jc w:val="center"/>
              <w:textAlignment w:val="center"/>
              <w:rPr>
                <w:rFonts w:ascii="宋体" w:hAnsi="宋体" w:eastAsia="宋体" w:cs="宋体"/>
                <w:color w:val="000000"/>
                <w:sz w:val="24"/>
                <w:szCs w:val="24"/>
                <w:lang w:bidi="ar"/>
              </w:rPr>
            </w:pPr>
            <w:r>
              <w:rPr>
                <w:rFonts w:hint="eastAsia" w:ascii="宋体" w:hAnsi="宋体" w:eastAsia="宋体" w:cs="宋体"/>
                <w:color w:val="000000"/>
                <w:sz w:val="24"/>
                <w:szCs w:val="24"/>
                <w:lang w:bidi="ar"/>
              </w:rPr>
              <w:t>776375.76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8" w:hRule="atLeast"/>
        </w:trPr>
        <w:tc>
          <w:tcPr>
            <w:tcW w:w="1260"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经费来源</w:t>
            </w:r>
          </w:p>
        </w:tc>
        <w:tc>
          <w:tcPr>
            <w:tcW w:w="231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学校</w:t>
            </w:r>
          </w:p>
        </w:tc>
        <w:tc>
          <w:tcPr>
            <w:tcW w:w="1840" w:type="dxa"/>
            <w:noWrap/>
            <w:vAlign w:val="center"/>
          </w:tcPr>
          <w:p>
            <w:pPr>
              <w:spacing w:line="240" w:lineRule="auto"/>
              <w:jc w:val="center"/>
              <w:rPr>
                <w:rFonts w:ascii="Times New Roman" w:hAnsi="Times New Roman" w:eastAsia="宋体" w:cs="黑体"/>
                <w:snapToGrid w:val="0"/>
                <w:kern w:val="2"/>
                <w:sz w:val="21"/>
                <w:szCs w:val="22"/>
              </w:rPr>
            </w:pPr>
          </w:p>
        </w:tc>
        <w:tc>
          <w:tcPr>
            <w:tcW w:w="1841" w:type="dxa"/>
            <w:noWrap/>
            <w:vAlign w:val="center"/>
          </w:tcPr>
          <w:p>
            <w:pPr>
              <w:widowControl/>
              <w:spacing w:line="240" w:lineRule="auto"/>
              <w:jc w:val="center"/>
              <w:textAlignment w:val="center"/>
              <w:rPr>
                <w:rFonts w:ascii="宋体" w:hAnsi="宋体" w:eastAsia="宋体" w:cs="宋体"/>
                <w:color w:val="000000"/>
                <w:sz w:val="24"/>
                <w:szCs w:val="24"/>
                <w:lang w:bidi="ar"/>
              </w:rPr>
            </w:pPr>
            <w:r>
              <w:rPr>
                <w:rFonts w:ascii="宋体" w:hAnsi="宋体" w:eastAsia="宋体" w:cs="宋体"/>
                <w:color w:val="000000"/>
                <w:sz w:val="24"/>
                <w:szCs w:val="24"/>
                <w:lang w:bidi="ar"/>
              </w:rPr>
              <w:t>85762.50</w:t>
            </w:r>
          </w:p>
        </w:tc>
        <w:tc>
          <w:tcPr>
            <w:tcW w:w="1841" w:type="dxa"/>
            <w:noWrap/>
            <w:vAlign w:val="center"/>
          </w:tcPr>
          <w:p>
            <w:pPr>
              <w:widowControl/>
              <w:spacing w:line="240" w:lineRule="auto"/>
              <w:jc w:val="center"/>
              <w:textAlignment w:val="center"/>
              <w:rPr>
                <w:rFonts w:ascii="宋体" w:hAnsi="宋体" w:eastAsia="宋体" w:cs="宋体"/>
                <w:color w:val="000000"/>
                <w:sz w:val="24"/>
                <w:szCs w:val="24"/>
                <w:lang w:bidi="ar"/>
              </w:rPr>
            </w:pPr>
            <w:r>
              <w:rPr>
                <w:rFonts w:ascii="宋体" w:hAnsi="宋体" w:eastAsia="宋体" w:cs="宋体"/>
                <w:color w:val="000000"/>
                <w:sz w:val="24"/>
                <w:szCs w:val="24"/>
                <w:lang w:bidi="ar"/>
              </w:rPr>
              <w:t>526181.53</w:t>
            </w:r>
          </w:p>
        </w:tc>
        <w:tc>
          <w:tcPr>
            <w:tcW w:w="1840" w:type="dxa"/>
            <w:tcBorders>
              <w:right w:val="single" w:color="auto" w:sz="4" w:space="0"/>
            </w:tcBorders>
            <w:noWrap/>
            <w:vAlign w:val="center"/>
          </w:tcPr>
          <w:p>
            <w:pPr>
              <w:widowControl/>
              <w:spacing w:line="240" w:lineRule="auto"/>
              <w:jc w:val="center"/>
              <w:textAlignment w:val="center"/>
              <w:rPr>
                <w:rFonts w:ascii="宋体" w:hAnsi="宋体" w:eastAsia="宋体" w:cs="宋体"/>
                <w:color w:val="000000"/>
                <w:sz w:val="24"/>
                <w:szCs w:val="24"/>
                <w:lang w:bidi="ar"/>
              </w:rPr>
            </w:pPr>
            <w:r>
              <w:rPr>
                <w:rFonts w:ascii="宋体" w:hAnsi="宋体" w:eastAsia="宋体" w:cs="宋体"/>
                <w:color w:val="000000"/>
                <w:sz w:val="24"/>
                <w:szCs w:val="24"/>
                <w:lang w:bidi="ar"/>
              </w:rPr>
              <w:t>131545.38</w:t>
            </w:r>
          </w:p>
        </w:tc>
        <w:tc>
          <w:tcPr>
            <w:tcW w:w="1841" w:type="dxa"/>
            <w:tcBorders>
              <w:left w:val="single" w:color="auto" w:sz="4" w:space="0"/>
            </w:tcBorders>
            <w:noWrap/>
            <w:vAlign w:val="center"/>
          </w:tcPr>
          <w:p>
            <w:pPr>
              <w:widowControl/>
              <w:spacing w:line="240" w:lineRule="auto"/>
              <w:jc w:val="center"/>
              <w:textAlignment w:val="center"/>
              <w:rPr>
                <w:rFonts w:ascii="宋体" w:hAnsi="宋体" w:eastAsia="宋体" w:cs="宋体"/>
                <w:color w:val="000000"/>
                <w:sz w:val="24"/>
                <w:szCs w:val="24"/>
                <w:lang w:bidi="ar"/>
              </w:rPr>
            </w:pPr>
            <w:r>
              <w:rPr>
                <w:rFonts w:ascii="宋体" w:hAnsi="宋体" w:eastAsia="宋体" w:cs="宋体"/>
                <w:color w:val="000000"/>
                <w:sz w:val="24"/>
                <w:szCs w:val="24"/>
                <w:lang w:bidi="ar"/>
              </w:rPr>
              <w:t>32886.35</w:t>
            </w:r>
          </w:p>
        </w:tc>
        <w:tc>
          <w:tcPr>
            <w:tcW w:w="1841" w:type="dxa"/>
            <w:noWrap/>
            <w:vAlign w:val="center"/>
          </w:tcPr>
          <w:p>
            <w:pPr>
              <w:widowControl/>
              <w:spacing w:line="240" w:lineRule="auto"/>
              <w:jc w:val="center"/>
              <w:textAlignment w:val="center"/>
              <w:rPr>
                <w:rFonts w:ascii="宋体" w:hAnsi="宋体" w:eastAsia="宋体" w:cs="宋体"/>
                <w:color w:val="000000"/>
                <w:sz w:val="24"/>
                <w:szCs w:val="24"/>
                <w:lang w:bidi="ar"/>
              </w:rPr>
            </w:pPr>
            <w:r>
              <w:rPr>
                <w:rFonts w:hint="eastAsia" w:ascii="宋体" w:hAnsi="宋体" w:eastAsia="宋体" w:cs="宋体"/>
                <w:color w:val="000000"/>
                <w:sz w:val="24"/>
                <w:szCs w:val="24"/>
                <w:lang w:bidi="ar"/>
              </w:rPr>
              <w:t>776375.76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8" w:hRule="atLeast"/>
        </w:trPr>
        <w:tc>
          <w:tcPr>
            <w:tcW w:w="1260"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231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各级财政</w:t>
            </w:r>
          </w:p>
        </w:tc>
        <w:tc>
          <w:tcPr>
            <w:tcW w:w="1840" w:type="dxa"/>
            <w:noWrap/>
            <w:vAlign w:val="center"/>
          </w:tcPr>
          <w:p>
            <w:pPr>
              <w:spacing w:line="240" w:lineRule="auto"/>
              <w:jc w:val="center"/>
              <w:rPr>
                <w:rFonts w:ascii="Times New Roman" w:hAnsi="Times New Roman" w:eastAsia="宋体" w:cs="黑体"/>
                <w:snapToGrid w:val="0"/>
                <w:kern w:val="2"/>
                <w:sz w:val="21"/>
                <w:szCs w:val="22"/>
              </w:rPr>
            </w:pPr>
          </w:p>
        </w:tc>
        <w:tc>
          <w:tcPr>
            <w:tcW w:w="1841" w:type="dxa"/>
            <w:noWrap/>
            <w:vAlign w:val="center"/>
          </w:tcPr>
          <w:p>
            <w:pPr>
              <w:widowControl/>
              <w:spacing w:line="240" w:lineRule="auto"/>
              <w:jc w:val="center"/>
              <w:textAlignment w:val="center"/>
              <w:rPr>
                <w:rFonts w:ascii="宋体" w:hAnsi="宋体" w:eastAsia="宋体" w:cs="宋体"/>
                <w:color w:val="000000"/>
                <w:sz w:val="24"/>
                <w:szCs w:val="24"/>
                <w:lang w:bidi="ar"/>
              </w:rPr>
            </w:pPr>
          </w:p>
        </w:tc>
        <w:tc>
          <w:tcPr>
            <w:tcW w:w="1841" w:type="dxa"/>
            <w:noWrap/>
            <w:vAlign w:val="center"/>
          </w:tcPr>
          <w:p>
            <w:pPr>
              <w:widowControl/>
              <w:spacing w:line="240" w:lineRule="auto"/>
              <w:jc w:val="center"/>
              <w:textAlignment w:val="center"/>
              <w:rPr>
                <w:rFonts w:ascii="宋体" w:hAnsi="宋体" w:eastAsia="宋体" w:cs="宋体"/>
                <w:color w:val="000000"/>
                <w:sz w:val="24"/>
                <w:szCs w:val="24"/>
                <w:lang w:bidi="ar"/>
              </w:rPr>
            </w:pPr>
          </w:p>
        </w:tc>
        <w:tc>
          <w:tcPr>
            <w:tcW w:w="1840" w:type="dxa"/>
            <w:tcBorders>
              <w:right w:val="single" w:color="auto" w:sz="4" w:space="0"/>
            </w:tcBorders>
            <w:noWrap/>
            <w:vAlign w:val="center"/>
          </w:tcPr>
          <w:p>
            <w:pPr>
              <w:widowControl/>
              <w:spacing w:line="240" w:lineRule="auto"/>
              <w:jc w:val="center"/>
              <w:textAlignment w:val="center"/>
              <w:rPr>
                <w:rFonts w:ascii="宋体" w:hAnsi="宋体" w:eastAsia="宋体" w:cs="宋体"/>
                <w:color w:val="000000"/>
                <w:sz w:val="24"/>
                <w:szCs w:val="24"/>
                <w:lang w:bidi="ar"/>
              </w:rPr>
            </w:pPr>
          </w:p>
        </w:tc>
        <w:tc>
          <w:tcPr>
            <w:tcW w:w="1841" w:type="dxa"/>
            <w:tcBorders>
              <w:left w:val="single" w:color="auto" w:sz="4" w:space="0"/>
            </w:tcBorders>
            <w:noWrap/>
            <w:vAlign w:val="center"/>
          </w:tcPr>
          <w:p>
            <w:pPr>
              <w:widowControl/>
              <w:spacing w:line="240" w:lineRule="auto"/>
              <w:jc w:val="center"/>
              <w:textAlignment w:val="center"/>
              <w:rPr>
                <w:rFonts w:ascii="宋体" w:hAnsi="宋体" w:eastAsia="宋体" w:cs="宋体"/>
                <w:color w:val="000000"/>
                <w:sz w:val="24"/>
                <w:szCs w:val="24"/>
                <w:lang w:bidi="ar"/>
              </w:rPr>
            </w:pPr>
          </w:p>
        </w:tc>
        <w:tc>
          <w:tcPr>
            <w:tcW w:w="1841" w:type="dxa"/>
            <w:noWrap/>
            <w:vAlign w:val="center"/>
          </w:tcPr>
          <w:p>
            <w:pPr>
              <w:widowControl/>
              <w:spacing w:line="240" w:lineRule="auto"/>
              <w:jc w:val="center"/>
              <w:textAlignment w:val="center"/>
              <w:rPr>
                <w:rFonts w:ascii="宋体" w:hAnsi="宋体" w:eastAsia="宋体" w:cs="宋体"/>
                <w:color w:val="000000"/>
                <w:sz w:val="24"/>
                <w:szCs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8" w:hRule="atLeast"/>
        </w:trPr>
        <w:tc>
          <w:tcPr>
            <w:tcW w:w="1260"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231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社会</w:t>
            </w:r>
          </w:p>
        </w:tc>
        <w:tc>
          <w:tcPr>
            <w:tcW w:w="1840" w:type="dxa"/>
            <w:noWrap/>
            <w:vAlign w:val="center"/>
          </w:tcPr>
          <w:p>
            <w:pPr>
              <w:spacing w:line="240" w:lineRule="auto"/>
              <w:jc w:val="center"/>
              <w:rPr>
                <w:rFonts w:ascii="Times New Roman" w:hAnsi="Times New Roman" w:eastAsia="宋体" w:cs="黑体"/>
                <w:snapToGrid w:val="0"/>
                <w:kern w:val="2"/>
                <w:sz w:val="21"/>
                <w:szCs w:val="22"/>
              </w:rPr>
            </w:pPr>
          </w:p>
        </w:tc>
        <w:tc>
          <w:tcPr>
            <w:tcW w:w="1841" w:type="dxa"/>
            <w:noWrap/>
            <w:vAlign w:val="center"/>
          </w:tcPr>
          <w:p>
            <w:pPr>
              <w:widowControl/>
              <w:spacing w:line="240" w:lineRule="auto"/>
              <w:jc w:val="center"/>
              <w:textAlignment w:val="center"/>
              <w:rPr>
                <w:rFonts w:ascii="宋体" w:hAnsi="宋体" w:eastAsia="宋体" w:cs="宋体"/>
                <w:color w:val="000000"/>
                <w:sz w:val="24"/>
                <w:szCs w:val="24"/>
                <w:lang w:bidi="ar"/>
              </w:rPr>
            </w:pPr>
          </w:p>
        </w:tc>
        <w:tc>
          <w:tcPr>
            <w:tcW w:w="1841" w:type="dxa"/>
            <w:noWrap/>
            <w:vAlign w:val="center"/>
          </w:tcPr>
          <w:p>
            <w:pPr>
              <w:widowControl/>
              <w:spacing w:line="240" w:lineRule="auto"/>
              <w:jc w:val="center"/>
              <w:textAlignment w:val="center"/>
              <w:rPr>
                <w:rFonts w:ascii="宋体" w:hAnsi="宋体" w:eastAsia="宋体" w:cs="宋体"/>
                <w:color w:val="000000"/>
                <w:sz w:val="24"/>
                <w:szCs w:val="24"/>
                <w:lang w:bidi="ar"/>
              </w:rPr>
            </w:pPr>
          </w:p>
        </w:tc>
        <w:tc>
          <w:tcPr>
            <w:tcW w:w="1840" w:type="dxa"/>
            <w:tcBorders>
              <w:right w:val="single" w:color="auto" w:sz="4" w:space="0"/>
            </w:tcBorders>
            <w:noWrap/>
            <w:vAlign w:val="center"/>
          </w:tcPr>
          <w:p>
            <w:pPr>
              <w:widowControl/>
              <w:spacing w:line="240" w:lineRule="auto"/>
              <w:jc w:val="center"/>
              <w:textAlignment w:val="center"/>
              <w:rPr>
                <w:rFonts w:ascii="宋体" w:hAnsi="宋体" w:eastAsia="宋体" w:cs="宋体"/>
                <w:color w:val="000000"/>
                <w:sz w:val="24"/>
                <w:szCs w:val="24"/>
                <w:lang w:bidi="ar"/>
              </w:rPr>
            </w:pPr>
          </w:p>
        </w:tc>
        <w:tc>
          <w:tcPr>
            <w:tcW w:w="1841" w:type="dxa"/>
            <w:tcBorders>
              <w:left w:val="single" w:color="auto" w:sz="4" w:space="0"/>
            </w:tcBorders>
            <w:noWrap/>
            <w:vAlign w:val="center"/>
          </w:tcPr>
          <w:p>
            <w:pPr>
              <w:widowControl/>
              <w:spacing w:line="240" w:lineRule="auto"/>
              <w:jc w:val="center"/>
              <w:textAlignment w:val="center"/>
              <w:rPr>
                <w:rFonts w:ascii="宋体" w:hAnsi="宋体" w:eastAsia="宋体" w:cs="宋体"/>
                <w:color w:val="000000"/>
                <w:sz w:val="24"/>
                <w:szCs w:val="24"/>
                <w:lang w:bidi="ar"/>
              </w:rPr>
            </w:pPr>
          </w:p>
        </w:tc>
        <w:tc>
          <w:tcPr>
            <w:tcW w:w="1841" w:type="dxa"/>
            <w:noWrap/>
            <w:vAlign w:val="center"/>
          </w:tcPr>
          <w:p>
            <w:pPr>
              <w:widowControl/>
              <w:spacing w:line="240" w:lineRule="auto"/>
              <w:jc w:val="center"/>
              <w:textAlignment w:val="center"/>
              <w:rPr>
                <w:rFonts w:ascii="宋体" w:hAnsi="宋体" w:eastAsia="宋体" w:cs="宋体"/>
                <w:color w:val="000000"/>
                <w:sz w:val="24"/>
                <w:szCs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8" w:hRule="atLeast"/>
        </w:trPr>
        <w:tc>
          <w:tcPr>
            <w:tcW w:w="1260"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经费用途</w:t>
            </w:r>
          </w:p>
        </w:tc>
        <w:tc>
          <w:tcPr>
            <w:tcW w:w="231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基础建设</w:t>
            </w:r>
          </w:p>
        </w:tc>
        <w:tc>
          <w:tcPr>
            <w:tcW w:w="1840" w:type="dxa"/>
            <w:noWrap/>
            <w:vAlign w:val="center"/>
          </w:tcPr>
          <w:p>
            <w:pPr>
              <w:spacing w:line="240" w:lineRule="auto"/>
              <w:jc w:val="center"/>
              <w:rPr>
                <w:rFonts w:ascii="Times New Roman" w:hAnsi="Times New Roman" w:eastAsia="宋体" w:cs="黑体"/>
                <w:snapToGrid w:val="0"/>
                <w:kern w:val="2"/>
                <w:sz w:val="21"/>
                <w:szCs w:val="22"/>
              </w:rPr>
            </w:pPr>
          </w:p>
        </w:tc>
        <w:tc>
          <w:tcPr>
            <w:tcW w:w="1841" w:type="dxa"/>
            <w:noWrap/>
            <w:vAlign w:val="center"/>
          </w:tcPr>
          <w:p>
            <w:pPr>
              <w:widowControl/>
              <w:spacing w:line="240" w:lineRule="auto"/>
              <w:jc w:val="center"/>
              <w:textAlignment w:val="center"/>
              <w:rPr>
                <w:rFonts w:ascii="宋体" w:hAnsi="宋体" w:eastAsia="宋体" w:cs="宋体"/>
                <w:color w:val="000000"/>
                <w:sz w:val="24"/>
                <w:szCs w:val="24"/>
                <w:lang w:bidi="ar"/>
              </w:rPr>
            </w:pPr>
            <w:r>
              <w:rPr>
                <w:rFonts w:hint="eastAsia" w:ascii="宋体" w:hAnsi="宋体" w:eastAsia="宋体" w:cs="宋体"/>
                <w:color w:val="000000"/>
                <w:sz w:val="24"/>
                <w:szCs w:val="24"/>
                <w:lang w:bidi="ar"/>
              </w:rPr>
              <w:t>16256.25</w:t>
            </w:r>
          </w:p>
        </w:tc>
        <w:tc>
          <w:tcPr>
            <w:tcW w:w="1841" w:type="dxa"/>
            <w:noWrap/>
            <w:vAlign w:val="center"/>
          </w:tcPr>
          <w:p>
            <w:pPr>
              <w:widowControl/>
              <w:spacing w:line="240" w:lineRule="auto"/>
              <w:jc w:val="center"/>
              <w:textAlignment w:val="center"/>
              <w:rPr>
                <w:rFonts w:ascii="宋体" w:hAnsi="宋体" w:eastAsia="宋体" w:cs="宋体"/>
                <w:color w:val="000000"/>
                <w:sz w:val="24"/>
                <w:szCs w:val="24"/>
                <w:lang w:bidi="ar"/>
              </w:rPr>
            </w:pPr>
            <w:r>
              <w:rPr>
                <w:rFonts w:hint="eastAsia" w:ascii="宋体" w:hAnsi="宋体" w:eastAsia="宋体" w:cs="宋体"/>
                <w:color w:val="000000"/>
                <w:sz w:val="24"/>
                <w:szCs w:val="24"/>
                <w:lang w:bidi="ar"/>
              </w:rPr>
              <w:t>110622.50</w:t>
            </w:r>
          </w:p>
        </w:tc>
        <w:tc>
          <w:tcPr>
            <w:tcW w:w="1840" w:type="dxa"/>
            <w:tcBorders>
              <w:right w:val="single" w:color="auto" w:sz="4" w:space="0"/>
            </w:tcBorders>
            <w:noWrap/>
            <w:vAlign w:val="center"/>
          </w:tcPr>
          <w:p>
            <w:pPr>
              <w:widowControl/>
              <w:spacing w:line="240" w:lineRule="auto"/>
              <w:jc w:val="center"/>
              <w:textAlignment w:val="center"/>
              <w:rPr>
                <w:rFonts w:ascii="宋体" w:hAnsi="宋体" w:eastAsia="宋体" w:cs="宋体"/>
                <w:color w:val="000000"/>
                <w:sz w:val="24"/>
                <w:szCs w:val="24"/>
                <w:lang w:bidi="ar"/>
              </w:rPr>
            </w:pPr>
            <w:r>
              <w:rPr>
                <w:rFonts w:hint="eastAsia" w:ascii="宋体" w:hAnsi="宋体" w:eastAsia="宋体" w:cs="宋体"/>
                <w:color w:val="000000"/>
                <w:sz w:val="24"/>
                <w:szCs w:val="24"/>
                <w:lang w:bidi="ar"/>
              </w:rPr>
              <w:t>27655.63</w:t>
            </w:r>
          </w:p>
        </w:tc>
        <w:tc>
          <w:tcPr>
            <w:tcW w:w="1841" w:type="dxa"/>
            <w:tcBorders>
              <w:left w:val="single" w:color="auto" w:sz="4" w:space="0"/>
            </w:tcBorders>
            <w:noWrap/>
            <w:vAlign w:val="center"/>
          </w:tcPr>
          <w:p>
            <w:pPr>
              <w:widowControl/>
              <w:spacing w:line="240" w:lineRule="auto"/>
              <w:jc w:val="center"/>
              <w:textAlignment w:val="center"/>
              <w:rPr>
                <w:rFonts w:ascii="宋体" w:hAnsi="宋体" w:eastAsia="宋体" w:cs="宋体"/>
                <w:color w:val="000000"/>
                <w:sz w:val="24"/>
                <w:szCs w:val="24"/>
                <w:lang w:bidi="ar"/>
              </w:rPr>
            </w:pPr>
            <w:r>
              <w:rPr>
                <w:rFonts w:hint="eastAsia" w:ascii="宋体" w:hAnsi="宋体" w:eastAsia="宋体" w:cs="宋体"/>
                <w:color w:val="000000"/>
                <w:sz w:val="24"/>
                <w:szCs w:val="24"/>
                <w:lang w:bidi="ar"/>
              </w:rPr>
              <w:t>6913.91</w:t>
            </w:r>
          </w:p>
        </w:tc>
        <w:tc>
          <w:tcPr>
            <w:tcW w:w="1841" w:type="dxa"/>
            <w:noWrap/>
            <w:vAlign w:val="center"/>
          </w:tcPr>
          <w:p>
            <w:pPr>
              <w:widowControl/>
              <w:spacing w:line="240" w:lineRule="auto"/>
              <w:jc w:val="center"/>
              <w:textAlignment w:val="center"/>
              <w:rPr>
                <w:rFonts w:ascii="宋体" w:hAnsi="宋体" w:eastAsia="宋体" w:cs="宋体"/>
                <w:color w:val="000000"/>
                <w:sz w:val="24"/>
                <w:szCs w:val="24"/>
                <w:lang w:bidi="ar"/>
              </w:rPr>
            </w:pPr>
            <w:r>
              <w:rPr>
                <w:rFonts w:ascii="宋体" w:hAnsi="宋体" w:eastAsia="宋体" w:cs="宋体"/>
                <w:color w:val="000000"/>
                <w:sz w:val="24"/>
                <w:szCs w:val="24"/>
                <w:lang w:bidi="ar"/>
              </w:rPr>
              <w:t>161448.29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8" w:hRule="atLeast"/>
        </w:trPr>
        <w:tc>
          <w:tcPr>
            <w:tcW w:w="1260"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231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教学实验仪器设备</w:t>
            </w:r>
          </w:p>
        </w:tc>
        <w:tc>
          <w:tcPr>
            <w:tcW w:w="1840" w:type="dxa"/>
            <w:noWrap/>
            <w:vAlign w:val="center"/>
          </w:tcPr>
          <w:p>
            <w:pPr>
              <w:spacing w:line="240" w:lineRule="auto"/>
              <w:jc w:val="center"/>
              <w:rPr>
                <w:rFonts w:ascii="Times New Roman" w:hAnsi="Times New Roman" w:eastAsia="宋体" w:cs="黑体"/>
                <w:snapToGrid w:val="0"/>
                <w:kern w:val="2"/>
                <w:sz w:val="21"/>
                <w:szCs w:val="22"/>
              </w:rPr>
            </w:pPr>
          </w:p>
        </w:tc>
        <w:tc>
          <w:tcPr>
            <w:tcW w:w="1841" w:type="dxa"/>
            <w:noWrap/>
            <w:vAlign w:val="center"/>
          </w:tcPr>
          <w:p>
            <w:pPr>
              <w:widowControl/>
              <w:spacing w:line="240" w:lineRule="auto"/>
              <w:jc w:val="center"/>
              <w:textAlignment w:val="center"/>
              <w:rPr>
                <w:rFonts w:ascii="宋体" w:hAnsi="宋体" w:eastAsia="宋体" w:cs="宋体"/>
                <w:color w:val="000000"/>
                <w:sz w:val="24"/>
                <w:szCs w:val="24"/>
                <w:lang w:bidi="ar"/>
              </w:rPr>
            </w:pPr>
            <w:r>
              <w:rPr>
                <w:rFonts w:hint="eastAsia" w:ascii="宋体" w:hAnsi="宋体" w:eastAsia="宋体" w:cs="宋体"/>
                <w:color w:val="000000"/>
                <w:sz w:val="24"/>
                <w:szCs w:val="24"/>
                <w:lang w:bidi="ar"/>
              </w:rPr>
              <w:t>11143.75</w:t>
            </w:r>
          </w:p>
        </w:tc>
        <w:tc>
          <w:tcPr>
            <w:tcW w:w="1841" w:type="dxa"/>
            <w:noWrap/>
            <w:vAlign w:val="center"/>
          </w:tcPr>
          <w:p>
            <w:pPr>
              <w:widowControl/>
              <w:spacing w:line="240" w:lineRule="auto"/>
              <w:jc w:val="center"/>
              <w:textAlignment w:val="center"/>
              <w:rPr>
                <w:rFonts w:ascii="宋体" w:hAnsi="宋体" w:eastAsia="宋体" w:cs="宋体"/>
                <w:color w:val="000000"/>
                <w:sz w:val="24"/>
                <w:szCs w:val="24"/>
                <w:lang w:bidi="ar"/>
              </w:rPr>
            </w:pPr>
            <w:r>
              <w:rPr>
                <w:rFonts w:hint="eastAsia" w:ascii="宋体" w:hAnsi="宋体" w:eastAsia="宋体" w:cs="宋体"/>
                <w:color w:val="000000"/>
                <w:sz w:val="24"/>
                <w:szCs w:val="24"/>
                <w:lang w:bidi="ar"/>
              </w:rPr>
              <w:t>156403.25</w:t>
            </w:r>
          </w:p>
        </w:tc>
        <w:tc>
          <w:tcPr>
            <w:tcW w:w="1840" w:type="dxa"/>
            <w:tcBorders>
              <w:right w:val="single" w:color="auto" w:sz="4" w:space="0"/>
            </w:tcBorders>
            <w:noWrap/>
            <w:vAlign w:val="center"/>
          </w:tcPr>
          <w:p>
            <w:pPr>
              <w:widowControl/>
              <w:spacing w:line="240" w:lineRule="auto"/>
              <w:jc w:val="center"/>
              <w:textAlignment w:val="center"/>
              <w:rPr>
                <w:rFonts w:ascii="宋体" w:hAnsi="宋体" w:eastAsia="宋体" w:cs="宋体"/>
                <w:color w:val="000000"/>
                <w:sz w:val="24"/>
                <w:szCs w:val="24"/>
                <w:lang w:bidi="ar"/>
              </w:rPr>
            </w:pPr>
            <w:r>
              <w:rPr>
                <w:rFonts w:hint="eastAsia" w:ascii="宋体" w:hAnsi="宋体" w:eastAsia="宋体" w:cs="宋体"/>
                <w:color w:val="000000"/>
                <w:sz w:val="24"/>
                <w:szCs w:val="24"/>
                <w:lang w:bidi="ar"/>
              </w:rPr>
              <w:t>39100.81</w:t>
            </w:r>
          </w:p>
        </w:tc>
        <w:tc>
          <w:tcPr>
            <w:tcW w:w="1841" w:type="dxa"/>
            <w:tcBorders>
              <w:left w:val="single" w:color="auto" w:sz="4" w:space="0"/>
            </w:tcBorders>
            <w:noWrap/>
            <w:vAlign w:val="center"/>
          </w:tcPr>
          <w:p>
            <w:pPr>
              <w:widowControl/>
              <w:spacing w:line="240" w:lineRule="auto"/>
              <w:jc w:val="center"/>
              <w:textAlignment w:val="center"/>
              <w:rPr>
                <w:rFonts w:ascii="宋体" w:hAnsi="宋体" w:eastAsia="宋体" w:cs="宋体"/>
                <w:color w:val="000000"/>
                <w:sz w:val="24"/>
                <w:szCs w:val="24"/>
                <w:lang w:bidi="ar"/>
              </w:rPr>
            </w:pPr>
            <w:r>
              <w:rPr>
                <w:rFonts w:hint="eastAsia" w:ascii="宋体" w:hAnsi="宋体" w:eastAsia="宋体" w:cs="宋体"/>
                <w:color w:val="000000"/>
                <w:sz w:val="24"/>
                <w:szCs w:val="24"/>
                <w:lang w:bidi="ar"/>
              </w:rPr>
              <w:t>9775.20</w:t>
            </w:r>
          </w:p>
        </w:tc>
        <w:tc>
          <w:tcPr>
            <w:tcW w:w="1841" w:type="dxa"/>
            <w:noWrap/>
            <w:vAlign w:val="center"/>
          </w:tcPr>
          <w:p>
            <w:pPr>
              <w:widowControl/>
              <w:spacing w:line="240" w:lineRule="auto"/>
              <w:jc w:val="center"/>
              <w:textAlignment w:val="center"/>
              <w:rPr>
                <w:rFonts w:ascii="宋体" w:hAnsi="宋体" w:eastAsia="宋体" w:cs="宋体"/>
                <w:color w:val="000000"/>
                <w:sz w:val="24"/>
                <w:szCs w:val="24"/>
                <w:lang w:bidi="ar"/>
              </w:rPr>
            </w:pPr>
            <w:r>
              <w:rPr>
                <w:rFonts w:ascii="宋体" w:hAnsi="宋体" w:eastAsia="宋体" w:cs="宋体"/>
                <w:color w:val="000000"/>
                <w:sz w:val="24"/>
                <w:szCs w:val="24"/>
                <w:lang w:bidi="ar"/>
              </w:rPr>
              <w:t>216423.01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8" w:hRule="atLeast"/>
        </w:trPr>
        <w:tc>
          <w:tcPr>
            <w:tcW w:w="1260"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231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师资队伍</w:t>
            </w:r>
          </w:p>
        </w:tc>
        <w:tc>
          <w:tcPr>
            <w:tcW w:w="1840" w:type="dxa"/>
            <w:noWrap/>
            <w:vAlign w:val="center"/>
          </w:tcPr>
          <w:p>
            <w:pPr>
              <w:spacing w:line="240" w:lineRule="auto"/>
              <w:jc w:val="center"/>
              <w:rPr>
                <w:rFonts w:ascii="Times New Roman" w:hAnsi="Times New Roman" w:eastAsia="宋体" w:cs="黑体"/>
                <w:snapToGrid w:val="0"/>
                <w:kern w:val="2"/>
                <w:sz w:val="21"/>
                <w:szCs w:val="22"/>
              </w:rPr>
            </w:pPr>
          </w:p>
        </w:tc>
        <w:tc>
          <w:tcPr>
            <w:tcW w:w="1841" w:type="dxa"/>
            <w:noWrap/>
            <w:vAlign w:val="center"/>
          </w:tcPr>
          <w:p>
            <w:pPr>
              <w:widowControl/>
              <w:spacing w:line="240" w:lineRule="auto"/>
              <w:jc w:val="center"/>
              <w:textAlignment w:val="center"/>
              <w:rPr>
                <w:rFonts w:ascii="宋体" w:hAnsi="宋体" w:eastAsia="宋体" w:cs="宋体"/>
                <w:color w:val="000000"/>
                <w:sz w:val="24"/>
                <w:szCs w:val="24"/>
                <w:lang w:bidi="ar"/>
              </w:rPr>
            </w:pPr>
            <w:r>
              <w:rPr>
                <w:rFonts w:hint="eastAsia" w:ascii="宋体" w:hAnsi="宋体" w:eastAsia="宋体" w:cs="宋体"/>
                <w:color w:val="000000"/>
                <w:sz w:val="24"/>
                <w:szCs w:val="24"/>
                <w:lang w:bidi="ar"/>
              </w:rPr>
              <w:t>6093.75</w:t>
            </w:r>
          </w:p>
        </w:tc>
        <w:tc>
          <w:tcPr>
            <w:tcW w:w="1841" w:type="dxa"/>
            <w:noWrap/>
            <w:vAlign w:val="center"/>
          </w:tcPr>
          <w:p>
            <w:pPr>
              <w:widowControl/>
              <w:spacing w:line="240" w:lineRule="auto"/>
              <w:jc w:val="center"/>
              <w:textAlignment w:val="center"/>
              <w:rPr>
                <w:rFonts w:ascii="宋体" w:hAnsi="宋体" w:eastAsia="宋体" w:cs="宋体"/>
                <w:color w:val="000000"/>
                <w:sz w:val="24"/>
                <w:szCs w:val="24"/>
                <w:lang w:bidi="ar"/>
              </w:rPr>
            </w:pPr>
            <w:r>
              <w:rPr>
                <w:rFonts w:hint="eastAsia" w:ascii="宋体" w:hAnsi="宋体" w:eastAsia="宋体" w:cs="宋体"/>
                <w:color w:val="000000"/>
                <w:sz w:val="24"/>
                <w:szCs w:val="24"/>
                <w:lang w:bidi="ar"/>
              </w:rPr>
              <w:t>31875.00</w:t>
            </w:r>
          </w:p>
        </w:tc>
        <w:tc>
          <w:tcPr>
            <w:tcW w:w="1840" w:type="dxa"/>
            <w:tcBorders>
              <w:right w:val="single" w:color="auto" w:sz="4" w:space="0"/>
            </w:tcBorders>
            <w:noWrap/>
            <w:vAlign w:val="center"/>
          </w:tcPr>
          <w:p>
            <w:pPr>
              <w:widowControl/>
              <w:spacing w:line="240" w:lineRule="auto"/>
              <w:jc w:val="center"/>
              <w:textAlignment w:val="center"/>
              <w:rPr>
                <w:rFonts w:ascii="宋体" w:hAnsi="宋体" w:eastAsia="宋体" w:cs="宋体"/>
                <w:color w:val="000000"/>
                <w:sz w:val="24"/>
                <w:szCs w:val="24"/>
                <w:lang w:bidi="ar"/>
              </w:rPr>
            </w:pPr>
            <w:r>
              <w:rPr>
                <w:rFonts w:hint="eastAsia" w:ascii="宋体" w:hAnsi="宋体" w:eastAsia="宋体" w:cs="宋体"/>
                <w:color w:val="000000"/>
                <w:sz w:val="24"/>
                <w:szCs w:val="24"/>
                <w:lang w:bidi="ar"/>
              </w:rPr>
              <w:t>7968.75</w:t>
            </w:r>
          </w:p>
        </w:tc>
        <w:tc>
          <w:tcPr>
            <w:tcW w:w="1841" w:type="dxa"/>
            <w:tcBorders>
              <w:left w:val="single" w:color="auto" w:sz="4" w:space="0"/>
            </w:tcBorders>
            <w:noWrap/>
            <w:vAlign w:val="center"/>
          </w:tcPr>
          <w:p>
            <w:pPr>
              <w:widowControl/>
              <w:spacing w:line="240" w:lineRule="auto"/>
              <w:jc w:val="center"/>
              <w:textAlignment w:val="center"/>
              <w:rPr>
                <w:rFonts w:ascii="宋体" w:hAnsi="宋体" w:eastAsia="宋体" w:cs="宋体"/>
                <w:color w:val="000000"/>
                <w:sz w:val="24"/>
                <w:szCs w:val="24"/>
                <w:lang w:bidi="ar"/>
              </w:rPr>
            </w:pPr>
            <w:r>
              <w:rPr>
                <w:rFonts w:hint="eastAsia" w:ascii="宋体" w:hAnsi="宋体" w:eastAsia="宋体" w:cs="宋体"/>
                <w:color w:val="000000"/>
                <w:sz w:val="24"/>
                <w:szCs w:val="24"/>
                <w:lang w:bidi="ar"/>
              </w:rPr>
              <w:t>1992.19</w:t>
            </w:r>
          </w:p>
        </w:tc>
        <w:tc>
          <w:tcPr>
            <w:tcW w:w="1841" w:type="dxa"/>
            <w:noWrap/>
            <w:vAlign w:val="center"/>
          </w:tcPr>
          <w:p>
            <w:pPr>
              <w:widowControl/>
              <w:spacing w:line="240" w:lineRule="auto"/>
              <w:jc w:val="center"/>
              <w:textAlignment w:val="center"/>
              <w:rPr>
                <w:rFonts w:ascii="宋体" w:hAnsi="宋体" w:eastAsia="宋体" w:cs="宋体"/>
                <w:color w:val="000000"/>
                <w:sz w:val="24"/>
                <w:szCs w:val="24"/>
                <w:lang w:bidi="ar"/>
              </w:rPr>
            </w:pPr>
            <w:r>
              <w:rPr>
                <w:rFonts w:ascii="宋体" w:hAnsi="宋体" w:eastAsia="宋体" w:cs="宋体"/>
                <w:color w:val="000000"/>
                <w:sz w:val="24"/>
                <w:szCs w:val="24"/>
                <w:lang w:bidi="ar"/>
              </w:rPr>
              <w:t>47929.69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8" w:hRule="atLeast"/>
        </w:trPr>
        <w:tc>
          <w:tcPr>
            <w:tcW w:w="1260"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231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教学运行与改革</w:t>
            </w:r>
          </w:p>
        </w:tc>
        <w:tc>
          <w:tcPr>
            <w:tcW w:w="1840" w:type="dxa"/>
            <w:noWrap/>
            <w:vAlign w:val="center"/>
          </w:tcPr>
          <w:p>
            <w:pPr>
              <w:spacing w:line="240" w:lineRule="auto"/>
              <w:jc w:val="center"/>
              <w:rPr>
                <w:rFonts w:ascii="Times New Roman" w:hAnsi="Times New Roman" w:eastAsia="宋体" w:cs="黑体"/>
                <w:snapToGrid w:val="0"/>
                <w:kern w:val="2"/>
                <w:sz w:val="21"/>
                <w:szCs w:val="22"/>
              </w:rPr>
            </w:pPr>
          </w:p>
        </w:tc>
        <w:tc>
          <w:tcPr>
            <w:tcW w:w="1841" w:type="dxa"/>
            <w:noWrap/>
            <w:vAlign w:val="center"/>
          </w:tcPr>
          <w:p>
            <w:pPr>
              <w:widowControl/>
              <w:spacing w:line="240" w:lineRule="auto"/>
              <w:jc w:val="center"/>
              <w:textAlignment w:val="center"/>
              <w:rPr>
                <w:rFonts w:ascii="宋体" w:hAnsi="宋体" w:eastAsia="宋体" w:cs="宋体"/>
                <w:color w:val="000000"/>
                <w:sz w:val="24"/>
                <w:szCs w:val="24"/>
                <w:lang w:bidi="ar"/>
              </w:rPr>
            </w:pPr>
            <w:r>
              <w:rPr>
                <w:rFonts w:hint="eastAsia" w:ascii="宋体" w:hAnsi="宋体" w:eastAsia="宋体" w:cs="宋体"/>
                <w:color w:val="000000"/>
                <w:sz w:val="24"/>
                <w:szCs w:val="24"/>
                <w:lang w:bidi="ar"/>
              </w:rPr>
              <w:t>33425.00</w:t>
            </w:r>
          </w:p>
        </w:tc>
        <w:tc>
          <w:tcPr>
            <w:tcW w:w="1841" w:type="dxa"/>
            <w:noWrap/>
            <w:vAlign w:val="center"/>
          </w:tcPr>
          <w:p>
            <w:pPr>
              <w:widowControl/>
              <w:spacing w:line="240" w:lineRule="auto"/>
              <w:jc w:val="center"/>
              <w:textAlignment w:val="center"/>
              <w:rPr>
                <w:rFonts w:ascii="宋体" w:hAnsi="宋体" w:eastAsia="宋体" w:cs="宋体"/>
                <w:color w:val="000000"/>
                <w:sz w:val="24"/>
                <w:szCs w:val="24"/>
                <w:lang w:bidi="ar"/>
              </w:rPr>
            </w:pPr>
            <w:r>
              <w:rPr>
                <w:rFonts w:hint="eastAsia" w:ascii="宋体" w:hAnsi="宋体" w:eastAsia="宋体" w:cs="宋体"/>
                <w:color w:val="000000"/>
                <w:sz w:val="24"/>
                <w:szCs w:val="24"/>
                <w:lang w:bidi="ar"/>
              </w:rPr>
              <w:t>213305.78</w:t>
            </w:r>
          </w:p>
        </w:tc>
        <w:tc>
          <w:tcPr>
            <w:tcW w:w="1840" w:type="dxa"/>
            <w:tcBorders>
              <w:right w:val="single" w:color="auto" w:sz="4" w:space="0"/>
            </w:tcBorders>
            <w:noWrap/>
            <w:vAlign w:val="center"/>
          </w:tcPr>
          <w:p>
            <w:pPr>
              <w:widowControl/>
              <w:spacing w:line="240" w:lineRule="auto"/>
              <w:jc w:val="center"/>
              <w:textAlignment w:val="center"/>
              <w:rPr>
                <w:rFonts w:ascii="宋体" w:hAnsi="宋体" w:eastAsia="宋体" w:cs="宋体"/>
                <w:color w:val="000000"/>
                <w:sz w:val="24"/>
                <w:szCs w:val="24"/>
                <w:lang w:bidi="ar"/>
              </w:rPr>
            </w:pPr>
            <w:r>
              <w:rPr>
                <w:rFonts w:hint="eastAsia" w:ascii="宋体" w:hAnsi="宋体" w:eastAsia="宋体" w:cs="宋体"/>
                <w:color w:val="000000"/>
                <w:sz w:val="24"/>
                <w:szCs w:val="24"/>
                <w:lang w:bidi="ar"/>
              </w:rPr>
              <w:t>53326.44</w:t>
            </w:r>
          </w:p>
        </w:tc>
        <w:tc>
          <w:tcPr>
            <w:tcW w:w="1841" w:type="dxa"/>
            <w:tcBorders>
              <w:left w:val="single" w:color="auto" w:sz="4" w:space="0"/>
            </w:tcBorders>
            <w:noWrap/>
            <w:vAlign w:val="center"/>
          </w:tcPr>
          <w:p>
            <w:pPr>
              <w:widowControl/>
              <w:spacing w:line="240" w:lineRule="auto"/>
              <w:jc w:val="center"/>
              <w:textAlignment w:val="center"/>
              <w:rPr>
                <w:rFonts w:ascii="宋体" w:hAnsi="宋体" w:eastAsia="宋体" w:cs="宋体"/>
                <w:color w:val="000000"/>
                <w:sz w:val="24"/>
                <w:szCs w:val="24"/>
                <w:lang w:bidi="ar"/>
              </w:rPr>
            </w:pPr>
            <w:r>
              <w:rPr>
                <w:rFonts w:hint="eastAsia" w:ascii="宋体" w:hAnsi="宋体" w:eastAsia="宋体" w:cs="宋体"/>
                <w:color w:val="000000"/>
                <w:sz w:val="24"/>
                <w:szCs w:val="24"/>
                <w:lang w:bidi="ar"/>
              </w:rPr>
              <w:t>13331.61</w:t>
            </w:r>
          </w:p>
        </w:tc>
        <w:tc>
          <w:tcPr>
            <w:tcW w:w="1841" w:type="dxa"/>
            <w:noWrap/>
            <w:vAlign w:val="center"/>
          </w:tcPr>
          <w:p>
            <w:pPr>
              <w:widowControl/>
              <w:spacing w:line="240" w:lineRule="auto"/>
              <w:jc w:val="center"/>
              <w:textAlignment w:val="center"/>
              <w:rPr>
                <w:rFonts w:ascii="宋体" w:hAnsi="宋体" w:eastAsia="宋体" w:cs="宋体"/>
                <w:color w:val="000000"/>
                <w:sz w:val="24"/>
                <w:szCs w:val="24"/>
                <w:lang w:bidi="ar"/>
              </w:rPr>
            </w:pPr>
            <w:r>
              <w:rPr>
                <w:rFonts w:ascii="宋体" w:hAnsi="宋体" w:eastAsia="宋体" w:cs="宋体"/>
                <w:color w:val="000000"/>
                <w:sz w:val="24"/>
                <w:szCs w:val="24"/>
                <w:lang w:bidi="ar"/>
              </w:rPr>
              <w:t>313388.83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7" w:hRule="atLeast"/>
        </w:trPr>
        <w:tc>
          <w:tcPr>
            <w:tcW w:w="1260"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231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其它</w:t>
            </w:r>
          </w:p>
        </w:tc>
        <w:tc>
          <w:tcPr>
            <w:tcW w:w="1840" w:type="dxa"/>
            <w:noWrap/>
            <w:vAlign w:val="center"/>
          </w:tcPr>
          <w:p>
            <w:pPr>
              <w:spacing w:line="240" w:lineRule="auto"/>
              <w:jc w:val="center"/>
              <w:rPr>
                <w:rFonts w:ascii="Times New Roman" w:hAnsi="Times New Roman" w:eastAsia="宋体" w:cs="黑体"/>
                <w:snapToGrid w:val="0"/>
                <w:kern w:val="2"/>
                <w:sz w:val="21"/>
                <w:szCs w:val="22"/>
              </w:rPr>
            </w:pPr>
          </w:p>
        </w:tc>
        <w:tc>
          <w:tcPr>
            <w:tcW w:w="1841" w:type="dxa"/>
            <w:noWrap/>
            <w:vAlign w:val="center"/>
          </w:tcPr>
          <w:p>
            <w:pPr>
              <w:widowControl/>
              <w:spacing w:line="240" w:lineRule="auto"/>
              <w:jc w:val="center"/>
              <w:textAlignment w:val="top"/>
              <w:rPr>
                <w:rFonts w:ascii="Times New Roman" w:hAnsi="Times New Roman" w:eastAsia="宋体" w:cs="黑体"/>
                <w:snapToGrid w:val="0"/>
                <w:kern w:val="2"/>
                <w:sz w:val="21"/>
                <w:szCs w:val="22"/>
              </w:rPr>
            </w:pPr>
            <w:r>
              <w:rPr>
                <w:rFonts w:hint="eastAsia" w:ascii="宋体" w:hAnsi="宋体" w:eastAsia="宋体" w:cs="宋体"/>
                <w:color w:val="000000"/>
                <w:sz w:val="21"/>
                <w:szCs w:val="21"/>
                <w:lang w:bidi="ar"/>
              </w:rPr>
              <w:t>18843.75</w:t>
            </w:r>
          </w:p>
        </w:tc>
        <w:tc>
          <w:tcPr>
            <w:tcW w:w="1841" w:type="dxa"/>
            <w:noWrap/>
            <w:vAlign w:val="center"/>
          </w:tcPr>
          <w:p>
            <w:pPr>
              <w:widowControl/>
              <w:spacing w:line="240" w:lineRule="auto"/>
              <w:jc w:val="center"/>
              <w:textAlignment w:val="center"/>
              <w:rPr>
                <w:rFonts w:ascii="Times New Roman" w:hAnsi="Times New Roman" w:eastAsia="宋体" w:cs="黑体"/>
                <w:snapToGrid w:val="0"/>
                <w:kern w:val="2"/>
                <w:sz w:val="21"/>
                <w:szCs w:val="22"/>
              </w:rPr>
            </w:pPr>
            <w:r>
              <w:rPr>
                <w:rFonts w:hint="eastAsia" w:ascii="宋体" w:hAnsi="宋体" w:eastAsia="宋体" w:cs="宋体"/>
                <w:color w:val="000000"/>
                <w:sz w:val="24"/>
                <w:szCs w:val="24"/>
                <w:lang w:bidi="ar"/>
              </w:rPr>
              <w:t>13975.00</w:t>
            </w:r>
          </w:p>
        </w:tc>
        <w:tc>
          <w:tcPr>
            <w:tcW w:w="1840" w:type="dxa"/>
            <w:tcBorders>
              <w:right w:val="single" w:color="auto" w:sz="4" w:space="0"/>
            </w:tcBorders>
            <w:noWrap/>
            <w:vAlign w:val="center"/>
          </w:tcPr>
          <w:p>
            <w:pPr>
              <w:widowControl/>
              <w:spacing w:line="240" w:lineRule="auto"/>
              <w:jc w:val="center"/>
              <w:textAlignment w:val="top"/>
              <w:rPr>
                <w:rFonts w:ascii="Times New Roman" w:hAnsi="Times New Roman" w:eastAsia="宋体" w:cs="黑体"/>
                <w:snapToGrid w:val="0"/>
                <w:kern w:val="2"/>
                <w:sz w:val="21"/>
                <w:szCs w:val="22"/>
              </w:rPr>
            </w:pPr>
            <w:r>
              <w:rPr>
                <w:rFonts w:hint="eastAsia" w:ascii="宋体" w:hAnsi="宋体" w:eastAsia="宋体" w:cs="宋体"/>
                <w:color w:val="000000"/>
                <w:sz w:val="21"/>
                <w:szCs w:val="21"/>
                <w:lang w:bidi="ar"/>
              </w:rPr>
              <w:t>3493.75</w:t>
            </w:r>
          </w:p>
        </w:tc>
        <w:tc>
          <w:tcPr>
            <w:tcW w:w="1841" w:type="dxa"/>
            <w:tcBorders>
              <w:left w:val="single" w:color="auto" w:sz="4" w:space="0"/>
            </w:tcBorders>
            <w:noWrap/>
            <w:vAlign w:val="center"/>
          </w:tcPr>
          <w:p>
            <w:pPr>
              <w:widowControl/>
              <w:spacing w:line="240" w:lineRule="auto"/>
              <w:jc w:val="center"/>
              <w:textAlignment w:val="center"/>
              <w:rPr>
                <w:rFonts w:ascii="Times New Roman" w:hAnsi="Times New Roman" w:eastAsia="宋体" w:cs="黑体"/>
                <w:snapToGrid w:val="0"/>
                <w:kern w:val="2"/>
                <w:sz w:val="21"/>
                <w:szCs w:val="22"/>
              </w:rPr>
            </w:pPr>
            <w:r>
              <w:rPr>
                <w:rFonts w:hint="eastAsia" w:ascii="宋体" w:hAnsi="宋体" w:eastAsia="宋体" w:cs="宋体"/>
                <w:color w:val="000000"/>
                <w:sz w:val="24"/>
                <w:szCs w:val="24"/>
                <w:lang w:bidi="ar"/>
              </w:rPr>
              <w:t>873.44</w:t>
            </w:r>
          </w:p>
        </w:tc>
        <w:tc>
          <w:tcPr>
            <w:tcW w:w="1841" w:type="dxa"/>
            <w:noWrap/>
            <w:vAlign w:val="center"/>
          </w:tcPr>
          <w:p>
            <w:pPr>
              <w:widowControl/>
              <w:spacing w:line="240" w:lineRule="auto"/>
              <w:jc w:val="center"/>
              <w:textAlignment w:val="center"/>
              <w:rPr>
                <w:rFonts w:ascii="宋体" w:hAnsi="宋体" w:eastAsia="宋体" w:cs="宋体"/>
                <w:color w:val="000000"/>
                <w:sz w:val="24"/>
                <w:szCs w:val="24"/>
                <w:lang w:bidi="ar"/>
              </w:rPr>
            </w:pPr>
            <w:r>
              <w:rPr>
                <w:rFonts w:ascii="宋体" w:hAnsi="宋体" w:eastAsia="宋体" w:cs="宋体"/>
                <w:color w:val="000000"/>
                <w:sz w:val="24"/>
                <w:szCs w:val="24"/>
                <w:lang w:bidi="ar"/>
              </w:rPr>
              <w:t>37185.94</w:t>
            </w: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注：本表所填年份为自然年度。合计</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各种来源的经费之和</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各种用途的经费之和。</w:t>
      </w:r>
    </w:p>
    <w:p>
      <w:pPr>
        <w:spacing w:line="240" w:lineRule="auto"/>
        <w:ind w:firstLine="420"/>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2016</w:t>
      </w:r>
      <w:r>
        <w:rPr>
          <w:rFonts w:hint="eastAsia" w:ascii="Times New Roman" w:hAnsi="Times New Roman" w:eastAsia="宋体" w:cs="黑体"/>
          <w:snapToGrid w:val="0"/>
          <w:kern w:val="2"/>
          <w:sz w:val="21"/>
          <w:szCs w:val="22"/>
        </w:rPr>
        <w:t>年新设本科专业从</w:t>
      </w:r>
      <w:r>
        <w:rPr>
          <w:rFonts w:ascii="Times New Roman" w:hAnsi="Times New Roman" w:eastAsia="宋体" w:cs="黑体"/>
          <w:snapToGrid w:val="0"/>
          <w:kern w:val="2"/>
          <w:sz w:val="21"/>
          <w:szCs w:val="22"/>
        </w:rPr>
        <w:t>2016</w:t>
      </w:r>
      <w:r>
        <w:rPr>
          <w:rFonts w:hint="eastAsia" w:ascii="Times New Roman" w:hAnsi="Times New Roman" w:eastAsia="宋体" w:cs="黑体"/>
          <w:snapToGrid w:val="0"/>
          <w:kern w:val="2"/>
          <w:sz w:val="21"/>
          <w:szCs w:val="22"/>
        </w:rPr>
        <w:t>年填起。</w:t>
      </w:r>
    </w:p>
    <w:p>
      <w:pPr>
        <w:spacing w:line="240" w:lineRule="auto"/>
        <w:ind w:firstLine="420"/>
        <w:rPr>
          <w:rFonts w:ascii="Times New Roman" w:hAnsi="Times New Roman" w:eastAsia="宋体" w:cs="黑体"/>
          <w:snapToGrid w:val="0"/>
          <w:kern w:val="2"/>
          <w:sz w:val="21"/>
          <w:szCs w:val="22"/>
        </w:rPr>
      </w:pPr>
    </w:p>
    <w:p>
      <w:pPr>
        <w:spacing w:line="240" w:lineRule="auto"/>
        <w:jc w:val="center"/>
        <w:rPr>
          <w:rFonts w:hint="eastAsia" w:asciiTheme="minorEastAsia" w:hAnsiTheme="minorEastAsia" w:eastAsiaTheme="minorEastAsia" w:cstheme="minorEastAsia"/>
          <w:snapToGrid w:val="0"/>
          <w:kern w:val="2"/>
          <w:sz w:val="21"/>
          <w:szCs w:val="22"/>
        </w:rPr>
      </w:pPr>
      <w:r>
        <w:rPr>
          <w:rFonts w:hint="eastAsia" w:asciiTheme="minorEastAsia" w:hAnsiTheme="minorEastAsia" w:eastAsiaTheme="minorEastAsia" w:cstheme="minorEastAsia"/>
          <w:snapToGrid w:val="0"/>
          <w:kern w:val="2"/>
          <w:sz w:val="21"/>
          <w:szCs w:val="22"/>
        </w:rPr>
        <w:t>十一、图书资料情况表</w:t>
      </w:r>
    </w:p>
    <w:tbl>
      <w:tblPr>
        <w:tblStyle w:val="4"/>
        <w:tblW w:w="1461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361"/>
        <w:gridCol w:w="7523"/>
        <w:gridCol w:w="854"/>
        <w:gridCol w:w="18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4361"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纸质图书册数（万册）</w:t>
            </w:r>
          </w:p>
        </w:tc>
        <w:tc>
          <w:tcPr>
            <w:tcW w:w="7523"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r>
              <w:rPr>
                <w:rFonts w:ascii="Times New Roman" w:hAnsi="Times New Roman" w:eastAsia="宋体" w:cs="黑体"/>
                <w:snapToGrid w:val="0"/>
                <w:kern w:val="2"/>
                <w:sz w:val="21"/>
                <w:szCs w:val="22"/>
              </w:rPr>
              <w:t>7.31</w:t>
            </w:r>
          </w:p>
        </w:tc>
        <w:tc>
          <w:tcPr>
            <w:tcW w:w="85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c>
          <w:tcPr>
            <w:tcW w:w="1876" w:type="dxa"/>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校图书馆馆藏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4361"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电子图书资料源个数</w:t>
            </w:r>
          </w:p>
        </w:tc>
        <w:tc>
          <w:tcPr>
            <w:tcW w:w="7523" w:type="dxa"/>
            <w:noWra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3</w:t>
            </w:r>
          </w:p>
        </w:tc>
        <w:tc>
          <w:tcPr>
            <w:tcW w:w="85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c>
          <w:tcPr>
            <w:tcW w:w="1876" w:type="dxa"/>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校内IP访问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4614" w:type="dxa"/>
            <w:gridSpan w:val="4"/>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电子图书资料源清单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436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电子图书资料源名称</w:t>
            </w:r>
          </w:p>
        </w:tc>
        <w:tc>
          <w:tcPr>
            <w:tcW w:w="8377" w:type="dxa"/>
            <w:gridSpan w:val="2"/>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链接地址</w:t>
            </w:r>
          </w:p>
        </w:tc>
        <w:tc>
          <w:tcPr>
            <w:tcW w:w="187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4361"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超星汇雅电子书</w:t>
            </w:r>
          </w:p>
        </w:tc>
        <w:tc>
          <w:tcPr>
            <w:tcW w:w="8377" w:type="dxa"/>
            <w:gridSpan w:val="2"/>
            <w:noWrap/>
          </w:tcPr>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http://www.sslibrary.com</w:t>
            </w:r>
          </w:p>
        </w:tc>
        <w:tc>
          <w:tcPr>
            <w:tcW w:w="1876" w:type="dxa"/>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校内IP访问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4361"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北京方正</w:t>
            </w:r>
            <w:r>
              <w:rPr>
                <w:rFonts w:ascii="Times New Roman" w:hAnsi="Times New Roman" w:eastAsia="宋体" w:cs="黑体"/>
                <w:snapToGrid w:val="0"/>
                <w:kern w:val="2"/>
                <w:sz w:val="21"/>
                <w:szCs w:val="22"/>
              </w:rPr>
              <w:t>Apabi数字图书馆</w:t>
            </w:r>
          </w:p>
        </w:tc>
        <w:tc>
          <w:tcPr>
            <w:tcW w:w="8377" w:type="dxa"/>
            <w:gridSpan w:val="2"/>
            <w:noWrap/>
          </w:tcPr>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http://172.16.18.9/Usp</w:t>
            </w:r>
          </w:p>
        </w:tc>
        <w:tc>
          <w:tcPr>
            <w:tcW w:w="1876" w:type="dxa"/>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校内IP访问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4361" w:type="dxa"/>
            <w:noWra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Springer电子图书</w:t>
            </w:r>
          </w:p>
        </w:tc>
        <w:tc>
          <w:tcPr>
            <w:tcW w:w="8377" w:type="dxa"/>
            <w:gridSpan w:val="2"/>
            <w:noWrap/>
          </w:tcPr>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link.springer.com</w:t>
            </w:r>
          </w:p>
        </w:tc>
        <w:tc>
          <w:tcPr>
            <w:tcW w:w="1876" w:type="dxa"/>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校内IP访问</w:t>
            </w: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注：本表所统计图书资料是指本专业的图书资料（含学校与院系），统计时间截止到文件下发之日。</w:t>
      </w:r>
    </w:p>
    <w:p>
      <w:pPr>
        <w:spacing w:line="240" w:lineRule="auto"/>
        <w:ind w:left="422" w:leftChars="132"/>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本专业的电子图书资料源（含学校与院系）是指供本专业教学、科研使用的，由资源提供方完成更新的、可全文下载的电子资源平台</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数据库，随书的资料光盘不计在内。</w:t>
      </w:r>
    </w:p>
    <w:p>
      <w:pPr>
        <w:spacing w:line="240" w:lineRule="auto"/>
        <w:rPr>
          <w:rFonts w:ascii="Times New Roman" w:hAnsi="Times New Roman" w:eastAsia="宋体" w:cs="黑体"/>
          <w:snapToGrid w:val="0"/>
          <w:kern w:val="2"/>
          <w:sz w:val="21"/>
          <w:szCs w:val="22"/>
        </w:rPr>
      </w:pPr>
    </w:p>
    <w:p>
      <w:pPr>
        <w:spacing w:line="240" w:lineRule="auto"/>
        <w:jc w:val="center"/>
        <w:rPr>
          <w:rFonts w:hint="eastAsia" w:asciiTheme="minorEastAsia" w:hAnsiTheme="minorEastAsia" w:eastAsiaTheme="minorEastAsia" w:cstheme="minorEastAsia"/>
          <w:snapToGrid w:val="0"/>
          <w:kern w:val="2"/>
          <w:sz w:val="21"/>
          <w:szCs w:val="22"/>
        </w:rPr>
      </w:pPr>
      <w:r>
        <w:rPr>
          <w:rFonts w:hint="eastAsia" w:asciiTheme="minorEastAsia" w:hAnsiTheme="minorEastAsia" w:eastAsiaTheme="minorEastAsia" w:cstheme="minorEastAsia"/>
          <w:snapToGrid w:val="0"/>
          <w:kern w:val="2"/>
          <w:sz w:val="21"/>
          <w:szCs w:val="22"/>
        </w:rPr>
        <w:t>十二、教学实验仪器设备（含软件）情况表</w:t>
      </w:r>
    </w:p>
    <w:tbl>
      <w:tblPr>
        <w:tblStyle w:val="4"/>
        <w:tblW w:w="1457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35"/>
        <w:gridCol w:w="4423"/>
        <w:gridCol w:w="1819"/>
        <w:gridCol w:w="1474"/>
        <w:gridCol w:w="2544"/>
        <w:gridCol w:w="1859"/>
        <w:gridCol w:w="14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序号</w:t>
            </w:r>
          </w:p>
        </w:tc>
        <w:tc>
          <w:tcPr>
            <w:tcW w:w="4423"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教学实验仪器设备（含软件）</w:t>
            </w:r>
          </w:p>
        </w:tc>
        <w:tc>
          <w:tcPr>
            <w:tcW w:w="181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台套数</w:t>
            </w:r>
          </w:p>
        </w:tc>
        <w:tc>
          <w:tcPr>
            <w:tcW w:w="147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单价（元）</w:t>
            </w:r>
          </w:p>
        </w:tc>
        <w:tc>
          <w:tcPr>
            <w:tcW w:w="254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是否该专业开设以来新增</w:t>
            </w:r>
          </w:p>
        </w:tc>
        <w:tc>
          <w:tcPr>
            <w:tcW w:w="185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本专业使用比例</w:t>
            </w:r>
          </w:p>
        </w:tc>
        <w:tc>
          <w:tcPr>
            <w:tcW w:w="14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w:t>
            </w:r>
          </w:p>
        </w:tc>
        <w:tc>
          <w:tcPr>
            <w:tcW w:w="4423"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教师多媒体讲台桌</w:t>
            </w:r>
          </w:p>
        </w:tc>
        <w:tc>
          <w:tcPr>
            <w:tcW w:w="1819"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w:t>
            </w:r>
          </w:p>
        </w:tc>
        <w:tc>
          <w:tcPr>
            <w:tcW w:w="1474" w:type="dxa"/>
            <w:noWrap/>
            <w:vAlign w:val="center"/>
          </w:tcPr>
          <w:p>
            <w:pPr>
              <w:spacing w:line="240" w:lineRule="auto"/>
              <w:jc w:val="right"/>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2600</w:t>
            </w:r>
          </w:p>
        </w:tc>
        <w:tc>
          <w:tcPr>
            <w:tcW w:w="254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w:t>
            </w:r>
          </w:p>
        </w:tc>
        <w:tc>
          <w:tcPr>
            <w:tcW w:w="4423"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柜台桌</w:t>
            </w:r>
          </w:p>
        </w:tc>
        <w:tc>
          <w:tcPr>
            <w:tcW w:w="1819"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12</w:t>
            </w:r>
          </w:p>
        </w:tc>
        <w:tc>
          <w:tcPr>
            <w:tcW w:w="147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right"/>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1900</w:t>
            </w:r>
          </w:p>
        </w:tc>
        <w:tc>
          <w:tcPr>
            <w:tcW w:w="254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3</w:t>
            </w:r>
          </w:p>
        </w:tc>
        <w:tc>
          <w:tcPr>
            <w:tcW w:w="4423"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前台</w:t>
            </w:r>
          </w:p>
        </w:tc>
        <w:tc>
          <w:tcPr>
            <w:tcW w:w="1819"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w:t>
            </w:r>
          </w:p>
        </w:tc>
        <w:tc>
          <w:tcPr>
            <w:tcW w:w="147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right"/>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2450</w:t>
            </w:r>
          </w:p>
        </w:tc>
        <w:tc>
          <w:tcPr>
            <w:tcW w:w="254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4</w:t>
            </w:r>
          </w:p>
        </w:tc>
        <w:tc>
          <w:tcPr>
            <w:tcW w:w="4423"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办公桌</w:t>
            </w:r>
          </w:p>
        </w:tc>
        <w:tc>
          <w:tcPr>
            <w:tcW w:w="1819"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w:t>
            </w:r>
          </w:p>
        </w:tc>
        <w:tc>
          <w:tcPr>
            <w:tcW w:w="147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right"/>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2550</w:t>
            </w:r>
          </w:p>
        </w:tc>
        <w:tc>
          <w:tcPr>
            <w:tcW w:w="254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5</w:t>
            </w:r>
          </w:p>
        </w:tc>
        <w:tc>
          <w:tcPr>
            <w:tcW w:w="4423"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接待桌</w:t>
            </w:r>
          </w:p>
        </w:tc>
        <w:tc>
          <w:tcPr>
            <w:tcW w:w="1819"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w:t>
            </w:r>
          </w:p>
        </w:tc>
        <w:tc>
          <w:tcPr>
            <w:tcW w:w="147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right"/>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2100</w:t>
            </w:r>
          </w:p>
        </w:tc>
        <w:tc>
          <w:tcPr>
            <w:tcW w:w="254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6</w:t>
            </w:r>
          </w:p>
        </w:tc>
        <w:tc>
          <w:tcPr>
            <w:tcW w:w="4423"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椅子</w:t>
            </w:r>
          </w:p>
        </w:tc>
        <w:tc>
          <w:tcPr>
            <w:tcW w:w="1819"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80</w:t>
            </w:r>
          </w:p>
        </w:tc>
        <w:tc>
          <w:tcPr>
            <w:tcW w:w="147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right"/>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310</w:t>
            </w:r>
          </w:p>
        </w:tc>
        <w:tc>
          <w:tcPr>
            <w:tcW w:w="254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7</w:t>
            </w:r>
          </w:p>
        </w:tc>
        <w:tc>
          <w:tcPr>
            <w:tcW w:w="4423"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沙发</w:t>
            </w:r>
          </w:p>
        </w:tc>
        <w:tc>
          <w:tcPr>
            <w:tcW w:w="1819"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w:t>
            </w:r>
          </w:p>
        </w:tc>
        <w:tc>
          <w:tcPr>
            <w:tcW w:w="147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right"/>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2450</w:t>
            </w:r>
          </w:p>
        </w:tc>
        <w:tc>
          <w:tcPr>
            <w:tcW w:w="254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8</w:t>
            </w:r>
          </w:p>
        </w:tc>
        <w:tc>
          <w:tcPr>
            <w:tcW w:w="4423"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填单套件</w:t>
            </w:r>
          </w:p>
        </w:tc>
        <w:tc>
          <w:tcPr>
            <w:tcW w:w="1819"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w:t>
            </w:r>
          </w:p>
        </w:tc>
        <w:tc>
          <w:tcPr>
            <w:tcW w:w="147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right"/>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2700</w:t>
            </w:r>
          </w:p>
        </w:tc>
        <w:tc>
          <w:tcPr>
            <w:tcW w:w="254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9</w:t>
            </w:r>
          </w:p>
        </w:tc>
        <w:tc>
          <w:tcPr>
            <w:tcW w:w="4423"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叫号机</w:t>
            </w:r>
          </w:p>
        </w:tc>
        <w:tc>
          <w:tcPr>
            <w:tcW w:w="1819"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w:t>
            </w:r>
          </w:p>
        </w:tc>
        <w:tc>
          <w:tcPr>
            <w:tcW w:w="147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right"/>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5500</w:t>
            </w:r>
          </w:p>
        </w:tc>
        <w:tc>
          <w:tcPr>
            <w:tcW w:w="254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10</w:t>
            </w:r>
          </w:p>
        </w:tc>
        <w:tc>
          <w:tcPr>
            <w:tcW w:w="4423"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银行柜台设备</w:t>
            </w:r>
          </w:p>
        </w:tc>
        <w:tc>
          <w:tcPr>
            <w:tcW w:w="1819"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12</w:t>
            </w:r>
          </w:p>
        </w:tc>
        <w:tc>
          <w:tcPr>
            <w:tcW w:w="147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right"/>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12500</w:t>
            </w:r>
          </w:p>
        </w:tc>
        <w:tc>
          <w:tcPr>
            <w:tcW w:w="254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11</w:t>
            </w:r>
          </w:p>
        </w:tc>
        <w:tc>
          <w:tcPr>
            <w:tcW w:w="4423"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金融演示终端</w:t>
            </w:r>
          </w:p>
        </w:tc>
        <w:tc>
          <w:tcPr>
            <w:tcW w:w="1819"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w:t>
            </w:r>
          </w:p>
        </w:tc>
        <w:tc>
          <w:tcPr>
            <w:tcW w:w="147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right"/>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30000</w:t>
            </w:r>
          </w:p>
        </w:tc>
        <w:tc>
          <w:tcPr>
            <w:tcW w:w="254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12</w:t>
            </w:r>
          </w:p>
        </w:tc>
        <w:tc>
          <w:tcPr>
            <w:tcW w:w="4423"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银行触摸沙盘桌</w:t>
            </w:r>
          </w:p>
        </w:tc>
        <w:tc>
          <w:tcPr>
            <w:tcW w:w="1819"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w:t>
            </w:r>
          </w:p>
        </w:tc>
        <w:tc>
          <w:tcPr>
            <w:tcW w:w="147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right"/>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15000</w:t>
            </w:r>
          </w:p>
        </w:tc>
        <w:tc>
          <w:tcPr>
            <w:tcW w:w="254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13</w:t>
            </w:r>
          </w:p>
        </w:tc>
        <w:tc>
          <w:tcPr>
            <w:tcW w:w="4423"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商业银行柜面业务立体教学系统</w:t>
            </w:r>
          </w:p>
        </w:tc>
        <w:tc>
          <w:tcPr>
            <w:tcW w:w="1819"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w:t>
            </w:r>
          </w:p>
        </w:tc>
        <w:tc>
          <w:tcPr>
            <w:tcW w:w="147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right"/>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108000</w:t>
            </w:r>
          </w:p>
        </w:tc>
        <w:tc>
          <w:tcPr>
            <w:tcW w:w="254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14</w:t>
            </w:r>
          </w:p>
        </w:tc>
        <w:tc>
          <w:tcPr>
            <w:tcW w:w="4423"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商业银行国际业务教学软件</w:t>
            </w:r>
          </w:p>
        </w:tc>
        <w:tc>
          <w:tcPr>
            <w:tcW w:w="1819"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w:t>
            </w:r>
          </w:p>
        </w:tc>
        <w:tc>
          <w:tcPr>
            <w:tcW w:w="147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right"/>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105000</w:t>
            </w:r>
          </w:p>
        </w:tc>
        <w:tc>
          <w:tcPr>
            <w:tcW w:w="254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15</w:t>
            </w:r>
          </w:p>
        </w:tc>
        <w:tc>
          <w:tcPr>
            <w:tcW w:w="4423"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商业银行信贷管理立体教学系统</w:t>
            </w:r>
          </w:p>
        </w:tc>
        <w:tc>
          <w:tcPr>
            <w:tcW w:w="1819"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w:t>
            </w:r>
          </w:p>
        </w:tc>
        <w:tc>
          <w:tcPr>
            <w:tcW w:w="147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right"/>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106000</w:t>
            </w:r>
          </w:p>
        </w:tc>
        <w:tc>
          <w:tcPr>
            <w:tcW w:w="254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16</w:t>
            </w:r>
          </w:p>
        </w:tc>
        <w:tc>
          <w:tcPr>
            <w:tcW w:w="4423"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银行会计教学系统软件</w:t>
            </w:r>
          </w:p>
        </w:tc>
        <w:tc>
          <w:tcPr>
            <w:tcW w:w="1819"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w:t>
            </w:r>
          </w:p>
        </w:tc>
        <w:tc>
          <w:tcPr>
            <w:tcW w:w="1474" w:type="dxa"/>
            <w:noWrap/>
            <w:vAlign w:val="center"/>
          </w:tcPr>
          <w:p>
            <w:pPr>
              <w:spacing w:line="240" w:lineRule="auto"/>
              <w:jc w:val="right"/>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106000</w:t>
            </w:r>
          </w:p>
        </w:tc>
        <w:tc>
          <w:tcPr>
            <w:tcW w:w="254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17</w:t>
            </w:r>
          </w:p>
        </w:tc>
        <w:tc>
          <w:tcPr>
            <w:tcW w:w="4423"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网上银行模拟教学系统</w:t>
            </w:r>
          </w:p>
        </w:tc>
        <w:tc>
          <w:tcPr>
            <w:tcW w:w="1819"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w:t>
            </w:r>
          </w:p>
        </w:tc>
        <w:tc>
          <w:tcPr>
            <w:tcW w:w="1474" w:type="dxa"/>
            <w:noWrap/>
            <w:vAlign w:val="center"/>
          </w:tcPr>
          <w:p>
            <w:pPr>
              <w:spacing w:line="240" w:lineRule="auto"/>
              <w:jc w:val="right"/>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105000</w:t>
            </w:r>
          </w:p>
        </w:tc>
        <w:tc>
          <w:tcPr>
            <w:tcW w:w="254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18</w:t>
            </w:r>
          </w:p>
        </w:tc>
        <w:tc>
          <w:tcPr>
            <w:tcW w:w="4423"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虚拟交易所软件</w:t>
            </w:r>
          </w:p>
        </w:tc>
        <w:tc>
          <w:tcPr>
            <w:tcW w:w="1819"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w:t>
            </w:r>
          </w:p>
        </w:tc>
        <w:tc>
          <w:tcPr>
            <w:tcW w:w="1474" w:type="dxa"/>
            <w:noWrap/>
            <w:vAlign w:val="center"/>
          </w:tcPr>
          <w:p>
            <w:pPr>
              <w:spacing w:line="240" w:lineRule="auto"/>
              <w:jc w:val="right"/>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105000</w:t>
            </w:r>
          </w:p>
        </w:tc>
        <w:tc>
          <w:tcPr>
            <w:tcW w:w="254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19</w:t>
            </w:r>
          </w:p>
        </w:tc>
        <w:tc>
          <w:tcPr>
            <w:tcW w:w="4423"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全球金融资讯投资分析系统</w:t>
            </w:r>
          </w:p>
        </w:tc>
        <w:tc>
          <w:tcPr>
            <w:tcW w:w="1819"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w:t>
            </w:r>
          </w:p>
        </w:tc>
        <w:tc>
          <w:tcPr>
            <w:tcW w:w="1474" w:type="dxa"/>
            <w:noWrap/>
            <w:vAlign w:val="center"/>
          </w:tcPr>
          <w:p>
            <w:pPr>
              <w:spacing w:line="240" w:lineRule="auto"/>
              <w:jc w:val="right"/>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105000</w:t>
            </w:r>
          </w:p>
        </w:tc>
        <w:tc>
          <w:tcPr>
            <w:tcW w:w="254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w:t>
            </w:r>
          </w:p>
        </w:tc>
        <w:tc>
          <w:tcPr>
            <w:tcW w:w="4423"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证券交易行为教学系统</w:t>
            </w:r>
          </w:p>
        </w:tc>
        <w:tc>
          <w:tcPr>
            <w:tcW w:w="1819"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w:t>
            </w:r>
          </w:p>
        </w:tc>
        <w:tc>
          <w:tcPr>
            <w:tcW w:w="1474" w:type="dxa"/>
            <w:noWrap/>
            <w:vAlign w:val="center"/>
          </w:tcPr>
          <w:p>
            <w:pPr>
              <w:spacing w:line="240" w:lineRule="auto"/>
              <w:jc w:val="right"/>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103000</w:t>
            </w:r>
          </w:p>
        </w:tc>
        <w:tc>
          <w:tcPr>
            <w:tcW w:w="254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21</w:t>
            </w:r>
          </w:p>
        </w:tc>
        <w:tc>
          <w:tcPr>
            <w:tcW w:w="4423"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期货投资分析教学系统</w:t>
            </w:r>
          </w:p>
        </w:tc>
        <w:tc>
          <w:tcPr>
            <w:tcW w:w="1819"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w:t>
            </w:r>
          </w:p>
        </w:tc>
        <w:tc>
          <w:tcPr>
            <w:tcW w:w="1474" w:type="dxa"/>
            <w:noWrap/>
            <w:vAlign w:val="center"/>
          </w:tcPr>
          <w:p>
            <w:pPr>
              <w:spacing w:line="240" w:lineRule="auto"/>
              <w:jc w:val="right"/>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105000</w:t>
            </w:r>
          </w:p>
        </w:tc>
        <w:tc>
          <w:tcPr>
            <w:tcW w:w="254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22</w:t>
            </w:r>
          </w:p>
        </w:tc>
        <w:tc>
          <w:tcPr>
            <w:tcW w:w="4423"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弧形升降电脑桌</w:t>
            </w:r>
          </w:p>
        </w:tc>
        <w:tc>
          <w:tcPr>
            <w:tcW w:w="1819"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50</w:t>
            </w:r>
          </w:p>
        </w:tc>
        <w:tc>
          <w:tcPr>
            <w:tcW w:w="1474" w:type="dxa"/>
            <w:noWrap/>
            <w:vAlign w:val="center"/>
          </w:tcPr>
          <w:p>
            <w:pPr>
              <w:spacing w:line="240" w:lineRule="auto"/>
              <w:jc w:val="right"/>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1400</w:t>
            </w:r>
          </w:p>
        </w:tc>
        <w:tc>
          <w:tcPr>
            <w:tcW w:w="254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23</w:t>
            </w:r>
          </w:p>
        </w:tc>
        <w:tc>
          <w:tcPr>
            <w:tcW w:w="4423"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储物柜</w:t>
            </w:r>
          </w:p>
        </w:tc>
        <w:tc>
          <w:tcPr>
            <w:tcW w:w="1819"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w:t>
            </w:r>
          </w:p>
        </w:tc>
        <w:tc>
          <w:tcPr>
            <w:tcW w:w="1474" w:type="dxa"/>
            <w:noWrap/>
            <w:vAlign w:val="center"/>
          </w:tcPr>
          <w:p>
            <w:pPr>
              <w:spacing w:line="240" w:lineRule="auto"/>
              <w:jc w:val="right"/>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1515</w:t>
            </w:r>
          </w:p>
        </w:tc>
        <w:tc>
          <w:tcPr>
            <w:tcW w:w="254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24</w:t>
            </w:r>
          </w:p>
        </w:tc>
        <w:tc>
          <w:tcPr>
            <w:tcW w:w="4423"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云桌面服务器</w:t>
            </w:r>
          </w:p>
        </w:tc>
        <w:tc>
          <w:tcPr>
            <w:tcW w:w="1819"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w:t>
            </w:r>
          </w:p>
        </w:tc>
        <w:tc>
          <w:tcPr>
            <w:tcW w:w="1474" w:type="dxa"/>
            <w:noWrap/>
            <w:vAlign w:val="center"/>
          </w:tcPr>
          <w:p>
            <w:pPr>
              <w:spacing w:line="240" w:lineRule="auto"/>
              <w:jc w:val="right"/>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37300</w:t>
            </w:r>
          </w:p>
        </w:tc>
        <w:tc>
          <w:tcPr>
            <w:tcW w:w="254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25</w:t>
            </w:r>
          </w:p>
        </w:tc>
        <w:tc>
          <w:tcPr>
            <w:tcW w:w="4423"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云桌面</w:t>
            </w:r>
          </w:p>
        </w:tc>
        <w:tc>
          <w:tcPr>
            <w:tcW w:w="1819"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51</w:t>
            </w:r>
          </w:p>
        </w:tc>
        <w:tc>
          <w:tcPr>
            <w:tcW w:w="1474" w:type="dxa"/>
            <w:noWrap/>
            <w:vAlign w:val="center"/>
          </w:tcPr>
          <w:p>
            <w:pPr>
              <w:spacing w:line="240" w:lineRule="auto"/>
              <w:jc w:val="right"/>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4650</w:t>
            </w:r>
          </w:p>
        </w:tc>
        <w:tc>
          <w:tcPr>
            <w:tcW w:w="254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noWra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26</w:t>
            </w:r>
          </w:p>
        </w:tc>
        <w:tc>
          <w:tcPr>
            <w:tcW w:w="4423"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ERP学生机</w:t>
            </w:r>
          </w:p>
        </w:tc>
        <w:tc>
          <w:tcPr>
            <w:tcW w:w="181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6</w:t>
            </w:r>
          </w:p>
        </w:tc>
        <w:tc>
          <w:tcPr>
            <w:tcW w:w="1474" w:type="dxa"/>
            <w:noWrap/>
            <w:vAlign w:val="center"/>
          </w:tcPr>
          <w:p>
            <w:pPr>
              <w:spacing w:line="240" w:lineRule="auto"/>
              <w:jc w:val="right"/>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w:t>
            </w:r>
            <w:r>
              <w:rPr>
                <w:rFonts w:ascii="Times New Roman" w:hAnsi="Times New Roman" w:eastAsia="宋体" w:cs="黑体"/>
                <w:snapToGrid w:val="0"/>
                <w:kern w:val="2"/>
                <w:sz w:val="21"/>
                <w:szCs w:val="22"/>
              </w:rPr>
              <w:t>000</w:t>
            </w:r>
          </w:p>
        </w:tc>
        <w:tc>
          <w:tcPr>
            <w:tcW w:w="254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noWra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27</w:t>
            </w:r>
          </w:p>
        </w:tc>
        <w:tc>
          <w:tcPr>
            <w:tcW w:w="4423"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ERP教师机</w:t>
            </w:r>
          </w:p>
        </w:tc>
        <w:tc>
          <w:tcPr>
            <w:tcW w:w="181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p>
        </w:tc>
        <w:tc>
          <w:tcPr>
            <w:tcW w:w="1474" w:type="dxa"/>
            <w:noWrap/>
            <w:vAlign w:val="center"/>
          </w:tcPr>
          <w:p>
            <w:pPr>
              <w:spacing w:line="240" w:lineRule="auto"/>
              <w:jc w:val="right"/>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w:t>
            </w:r>
            <w:r>
              <w:rPr>
                <w:rFonts w:ascii="Times New Roman" w:hAnsi="Times New Roman" w:eastAsia="宋体" w:cs="黑体"/>
                <w:snapToGrid w:val="0"/>
                <w:kern w:val="2"/>
                <w:sz w:val="21"/>
                <w:szCs w:val="22"/>
              </w:rPr>
              <w:t>500</w:t>
            </w:r>
          </w:p>
        </w:tc>
        <w:tc>
          <w:tcPr>
            <w:tcW w:w="254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noWra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28</w:t>
            </w:r>
          </w:p>
        </w:tc>
        <w:tc>
          <w:tcPr>
            <w:tcW w:w="4423"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ERP电子白板</w:t>
            </w:r>
          </w:p>
        </w:tc>
        <w:tc>
          <w:tcPr>
            <w:tcW w:w="181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p>
        </w:tc>
        <w:tc>
          <w:tcPr>
            <w:tcW w:w="1474" w:type="dxa"/>
            <w:noWrap/>
            <w:vAlign w:val="center"/>
          </w:tcPr>
          <w:p>
            <w:pPr>
              <w:spacing w:line="240" w:lineRule="auto"/>
              <w:jc w:val="right"/>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7</w:t>
            </w:r>
            <w:r>
              <w:rPr>
                <w:rFonts w:ascii="Times New Roman" w:hAnsi="Times New Roman" w:eastAsia="宋体" w:cs="黑体"/>
                <w:snapToGrid w:val="0"/>
                <w:kern w:val="2"/>
                <w:sz w:val="21"/>
                <w:szCs w:val="22"/>
              </w:rPr>
              <w:t>000</w:t>
            </w:r>
          </w:p>
        </w:tc>
        <w:tc>
          <w:tcPr>
            <w:tcW w:w="254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noWra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29</w:t>
            </w:r>
          </w:p>
        </w:tc>
        <w:tc>
          <w:tcPr>
            <w:tcW w:w="4423"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ERP电子讲台</w:t>
            </w:r>
          </w:p>
        </w:tc>
        <w:tc>
          <w:tcPr>
            <w:tcW w:w="181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p>
        </w:tc>
        <w:tc>
          <w:tcPr>
            <w:tcW w:w="1474" w:type="dxa"/>
            <w:noWrap/>
            <w:vAlign w:val="center"/>
          </w:tcPr>
          <w:p>
            <w:pPr>
              <w:spacing w:line="240" w:lineRule="auto"/>
              <w:jc w:val="right"/>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8000</w:t>
            </w:r>
          </w:p>
        </w:tc>
        <w:tc>
          <w:tcPr>
            <w:tcW w:w="254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tcBorders>
              <w:top w:val="single" w:color="000000" w:sz="4" w:space="0"/>
              <w:left w:val="single" w:color="000000" w:sz="4" w:space="0"/>
              <w:bottom w:val="single" w:color="000000" w:sz="4" w:space="0"/>
              <w:right w:val="single" w:color="000000" w:sz="4" w:space="0"/>
            </w:tcBorders>
            <w:noWra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30</w:t>
            </w:r>
          </w:p>
        </w:tc>
        <w:tc>
          <w:tcPr>
            <w:tcW w:w="4423"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ERP物理沙盘</w:t>
            </w:r>
          </w:p>
        </w:tc>
        <w:tc>
          <w:tcPr>
            <w:tcW w:w="1819"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p>
        </w:tc>
        <w:tc>
          <w:tcPr>
            <w:tcW w:w="147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right"/>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0000</w:t>
            </w:r>
          </w:p>
        </w:tc>
        <w:tc>
          <w:tcPr>
            <w:tcW w:w="254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tcBorders>
              <w:top w:val="single" w:color="000000" w:sz="4" w:space="0"/>
              <w:left w:val="single" w:color="000000" w:sz="4" w:space="0"/>
              <w:bottom w:val="single" w:color="000000" w:sz="4" w:space="0"/>
              <w:right w:val="single" w:color="000000" w:sz="4" w:space="0"/>
            </w:tcBorders>
            <w:noWra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31</w:t>
            </w:r>
          </w:p>
        </w:tc>
        <w:tc>
          <w:tcPr>
            <w:tcW w:w="4423"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中教景程（</w:t>
            </w:r>
            <w:r>
              <w:rPr>
                <w:rFonts w:ascii="Times New Roman" w:hAnsi="Times New Roman" w:eastAsia="宋体" w:cs="黑体"/>
                <w:snapToGrid w:val="0"/>
                <w:kern w:val="2"/>
                <w:sz w:val="21"/>
                <w:szCs w:val="22"/>
              </w:rPr>
              <w:t>ITMC）电子沙盘实验软件</w:t>
            </w:r>
          </w:p>
        </w:tc>
        <w:tc>
          <w:tcPr>
            <w:tcW w:w="1819"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p>
        </w:tc>
        <w:tc>
          <w:tcPr>
            <w:tcW w:w="147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right"/>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9</w:t>
            </w:r>
            <w:r>
              <w:rPr>
                <w:rFonts w:ascii="Times New Roman" w:hAnsi="Times New Roman" w:eastAsia="宋体" w:cs="黑体"/>
                <w:snapToGrid w:val="0"/>
                <w:kern w:val="2"/>
                <w:sz w:val="21"/>
                <w:szCs w:val="22"/>
              </w:rPr>
              <w:t>0000</w:t>
            </w:r>
          </w:p>
        </w:tc>
        <w:tc>
          <w:tcPr>
            <w:tcW w:w="2544"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noWra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32</w:t>
            </w:r>
          </w:p>
        </w:tc>
        <w:tc>
          <w:tcPr>
            <w:tcW w:w="4423"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商机财富实训教学支持体系（含教学软件）</w:t>
            </w:r>
          </w:p>
        </w:tc>
        <w:tc>
          <w:tcPr>
            <w:tcW w:w="1819"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w:t>
            </w:r>
          </w:p>
        </w:tc>
        <w:tc>
          <w:tcPr>
            <w:tcW w:w="1474" w:type="dxa"/>
            <w:noWrap/>
            <w:vAlign w:val="center"/>
          </w:tcPr>
          <w:p>
            <w:pPr>
              <w:spacing w:line="240" w:lineRule="auto"/>
              <w:jc w:val="right"/>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57500</w:t>
            </w:r>
          </w:p>
        </w:tc>
        <w:tc>
          <w:tcPr>
            <w:tcW w:w="254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noWra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33</w:t>
            </w:r>
          </w:p>
        </w:tc>
        <w:tc>
          <w:tcPr>
            <w:tcW w:w="4423"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一体机</w:t>
            </w:r>
          </w:p>
        </w:tc>
        <w:tc>
          <w:tcPr>
            <w:tcW w:w="181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p>
        </w:tc>
        <w:tc>
          <w:tcPr>
            <w:tcW w:w="1474" w:type="dxa"/>
            <w:noWrap/>
            <w:vAlign w:val="center"/>
          </w:tcPr>
          <w:p>
            <w:pPr>
              <w:spacing w:line="240" w:lineRule="auto"/>
              <w:jc w:val="right"/>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8</w:t>
            </w:r>
            <w:r>
              <w:rPr>
                <w:rFonts w:ascii="Times New Roman" w:hAnsi="Times New Roman" w:eastAsia="宋体" w:cs="黑体"/>
                <w:snapToGrid w:val="0"/>
                <w:kern w:val="2"/>
                <w:sz w:val="21"/>
                <w:szCs w:val="22"/>
              </w:rPr>
              <w:t>1000</w:t>
            </w:r>
          </w:p>
        </w:tc>
        <w:tc>
          <w:tcPr>
            <w:tcW w:w="254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noWra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34</w:t>
            </w:r>
          </w:p>
        </w:tc>
        <w:tc>
          <w:tcPr>
            <w:tcW w:w="4423"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台式机</w:t>
            </w:r>
          </w:p>
        </w:tc>
        <w:tc>
          <w:tcPr>
            <w:tcW w:w="1819"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w:t>
            </w:r>
          </w:p>
        </w:tc>
        <w:tc>
          <w:tcPr>
            <w:tcW w:w="1474" w:type="dxa"/>
            <w:noWrap/>
            <w:vAlign w:val="center"/>
          </w:tcPr>
          <w:p>
            <w:pPr>
              <w:spacing w:line="240" w:lineRule="auto"/>
              <w:jc w:val="right"/>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15</w:t>
            </w:r>
            <w:r>
              <w:rPr>
                <w:rFonts w:ascii="Times New Roman" w:hAnsi="Times New Roman" w:eastAsia="宋体" w:cs="黑体"/>
                <w:snapToGrid w:val="0"/>
                <w:kern w:val="2"/>
                <w:sz w:val="21"/>
                <w:szCs w:val="22"/>
              </w:rPr>
              <w:t>500</w:t>
            </w:r>
          </w:p>
        </w:tc>
        <w:tc>
          <w:tcPr>
            <w:tcW w:w="254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noWra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35</w:t>
            </w:r>
          </w:p>
        </w:tc>
        <w:tc>
          <w:tcPr>
            <w:tcW w:w="4423"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移动硬盘</w:t>
            </w:r>
          </w:p>
        </w:tc>
        <w:tc>
          <w:tcPr>
            <w:tcW w:w="181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7</w:t>
            </w:r>
          </w:p>
        </w:tc>
        <w:tc>
          <w:tcPr>
            <w:tcW w:w="1474" w:type="dxa"/>
            <w:noWrap/>
            <w:vAlign w:val="center"/>
          </w:tcPr>
          <w:p>
            <w:pPr>
              <w:spacing w:line="240" w:lineRule="auto"/>
              <w:jc w:val="right"/>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6</w:t>
            </w:r>
            <w:r>
              <w:rPr>
                <w:rFonts w:ascii="Times New Roman" w:hAnsi="Times New Roman" w:eastAsia="宋体" w:cs="黑体"/>
                <w:snapToGrid w:val="0"/>
                <w:kern w:val="2"/>
                <w:sz w:val="21"/>
                <w:szCs w:val="22"/>
              </w:rPr>
              <w:t>300</w:t>
            </w:r>
          </w:p>
        </w:tc>
        <w:tc>
          <w:tcPr>
            <w:tcW w:w="254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35" w:type="dxa"/>
            <w:noWra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36</w:t>
            </w:r>
          </w:p>
        </w:tc>
        <w:tc>
          <w:tcPr>
            <w:tcW w:w="4423"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无线路由器</w:t>
            </w:r>
          </w:p>
        </w:tc>
        <w:tc>
          <w:tcPr>
            <w:tcW w:w="181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p>
        </w:tc>
        <w:tc>
          <w:tcPr>
            <w:tcW w:w="1474" w:type="dxa"/>
            <w:noWrap/>
            <w:vAlign w:val="center"/>
          </w:tcPr>
          <w:p>
            <w:pPr>
              <w:spacing w:line="240" w:lineRule="auto"/>
              <w:jc w:val="right"/>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3200</w:t>
            </w:r>
          </w:p>
        </w:tc>
        <w:tc>
          <w:tcPr>
            <w:tcW w:w="254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w:t>
            </w:r>
          </w:p>
        </w:tc>
        <w:tc>
          <w:tcPr>
            <w:tcW w:w="185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r>
              <w:rPr>
                <w:rFonts w:ascii="Times New Roman" w:hAnsi="Times New Roman" w:eastAsia="宋体" w:cs="黑体"/>
                <w:snapToGrid w:val="0"/>
                <w:kern w:val="2"/>
                <w:sz w:val="21"/>
                <w:szCs w:val="22"/>
              </w:rPr>
              <w:t>00%</w:t>
            </w:r>
          </w:p>
        </w:tc>
        <w:tc>
          <w:tcPr>
            <w:tcW w:w="142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395000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7" w:hRule="atLeast"/>
        </w:trPr>
        <w:tc>
          <w:tcPr>
            <w:tcW w:w="1035"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合计</w:t>
            </w:r>
          </w:p>
        </w:tc>
        <w:tc>
          <w:tcPr>
            <w:tcW w:w="4423" w:type="dxa"/>
            <w:noWrap/>
            <w:vAlign w:val="center"/>
          </w:tcPr>
          <w:p>
            <w:pPr>
              <w:spacing w:line="240" w:lineRule="auto"/>
              <w:jc w:val="center"/>
              <w:rPr>
                <w:rFonts w:ascii="Times New Roman" w:hAnsi="Times New Roman" w:eastAsia="宋体" w:cs="黑体"/>
                <w:snapToGrid w:val="0"/>
                <w:kern w:val="2"/>
                <w:sz w:val="21"/>
                <w:szCs w:val="22"/>
              </w:rPr>
            </w:pPr>
          </w:p>
        </w:tc>
        <w:tc>
          <w:tcPr>
            <w:tcW w:w="3293" w:type="dxa"/>
            <w:gridSpan w:val="2"/>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1467925</w:t>
            </w:r>
          </w:p>
        </w:tc>
        <w:tc>
          <w:tcPr>
            <w:tcW w:w="4403" w:type="dxa"/>
            <w:gridSpan w:val="2"/>
            <w:noWrap/>
            <w:vAlign w:val="center"/>
          </w:tcPr>
          <w:p>
            <w:pPr>
              <w:spacing w:line="240" w:lineRule="auto"/>
              <w:jc w:val="center"/>
              <w:rPr>
                <w:rFonts w:ascii="Times New Roman" w:hAnsi="Times New Roman" w:eastAsia="宋体" w:cs="黑体"/>
                <w:snapToGrid w:val="0"/>
                <w:kern w:val="2"/>
                <w:sz w:val="21"/>
                <w:szCs w:val="22"/>
              </w:rPr>
            </w:pPr>
          </w:p>
        </w:tc>
        <w:tc>
          <w:tcPr>
            <w:tcW w:w="1421" w:type="dxa"/>
            <w:noWrap/>
            <w:vAlign w:val="center"/>
          </w:tcPr>
          <w:p>
            <w:pPr>
              <w:spacing w:line="240" w:lineRule="auto"/>
              <w:jc w:val="center"/>
              <w:rPr>
                <w:rFonts w:ascii="Times New Roman" w:hAnsi="Times New Roman" w:eastAsia="宋体" w:cs="黑体"/>
                <w:snapToGrid w:val="0"/>
                <w:kern w:val="2"/>
                <w:sz w:val="21"/>
                <w:szCs w:val="22"/>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注：教学实验仪器设备（含软件）指单价</w:t>
      </w:r>
      <w:r>
        <w:rPr>
          <w:rFonts w:ascii="Times New Roman" w:hAnsi="Times New Roman" w:eastAsia="宋体" w:cs="黑体"/>
          <w:snapToGrid w:val="0"/>
          <w:kern w:val="2"/>
          <w:sz w:val="21"/>
          <w:szCs w:val="22"/>
        </w:rPr>
        <w:t>800</w:t>
      </w:r>
      <w:r>
        <w:rPr>
          <w:rFonts w:hint="eastAsia" w:ascii="Times New Roman" w:hAnsi="Times New Roman" w:eastAsia="宋体" w:cs="黑体"/>
          <w:snapToGrid w:val="0"/>
          <w:kern w:val="2"/>
          <w:sz w:val="21"/>
          <w:szCs w:val="22"/>
        </w:rPr>
        <w:t>元以上的设备。</w:t>
      </w:r>
    </w:p>
    <w:p>
      <w:pPr>
        <w:spacing w:line="240" w:lineRule="auto"/>
        <w:ind w:firstLine="420" w:firstLineChars="200"/>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本专业使用比例是指一个设备如果多个专业共享，其中用于本专业教学的比例。</w:t>
      </w:r>
    </w:p>
    <w:p>
      <w:pPr>
        <w:spacing w:line="240" w:lineRule="auto"/>
        <w:ind w:firstLine="420" w:firstLineChars="200"/>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现有设备统计时间截止为文件下发之日。</w:t>
      </w:r>
    </w:p>
    <w:p>
      <w:pPr>
        <w:spacing w:line="240" w:lineRule="auto"/>
        <w:rPr>
          <w:rFonts w:ascii="Times New Roman" w:hAnsi="Times New Roman" w:eastAsia="宋体" w:cs="黑体"/>
          <w:kern w:val="2"/>
          <w:sz w:val="11"/>
          <w:szCs w:val="11"/>
        </w:rPr>
      </w:pPr>
    </w:p>
    <w:p>
      <w:pPr>
        <w:spacing w:line="240" w:lineRule="auto"/>
        <w:jc w:val="center"/>
        <w:rPr>
          <w:rFonts w:hint="eastAsia" w:asciiTheme="minorEastAsia" w:hAnsiTheme="minorEastAsia" w:eastAsiaTheme="minorEastAsia" w:cstheme="minorEastAsia"/>
          <w:snapToGrid w:val="0"/>
          <w:kern w:val="2"/>
          <w:sz w:val="21"/>
          <w:szCs w:val="22"/>
        </w:rPr>
      </w:pPr>
    </w:p>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十三、校内外实验实训实习实践中心</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基地情况表</w:t>
      </w:r>
    </w:p>
    <w:tbl>
      <w:tblPr>
        <w:tblStyle w:val="4"/>
        <w:tblW w:w="1455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00"/>
        <w:gridCol w:w="3498"/>
        <w:gridCol w:w="1357"/>
        <w:gridCol w:w="3654"/>
        <w:gridCol w:w="1094"/>
        <w:gridCol w:w="1094"/>
        <w:gridCol w:w="1094"/>
        <w:gridCol w:w="1098"/>
        <w:gridCol w:w="8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800"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序号</w:t>
            </w:r>
          </w:p>
        </w:tc>
        <w:tc>
          <w:tcPr>
            <w:tcW w:w="3498"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中心</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基地名称</w:t>
            </w:r>
          </w:p>
        </w:tc>
        <w:tc>
          <w:tcPr>
            <w:tcW w:w="1357"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校内</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外</w:t>
            </w:r>
          </w:p>
        </w:tc>
        <w:tc>
          <w:tcPr>
            <w:tcW w:w="3654"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依托单位</w:t>
            </w:r>
          </w:p>
        </w:tc>
        <w:tc>
          <w:tcPr>
            <w:tcW w:w="4380" w:type="dxa"/>
            <w:gridSpan w:val="4"/>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实验、实训、实习学生人次数</w:t>
            </w:r>
          </w:p>
        </w:tc>
        <w:tc>
          <w:tcPr>
            <w:tcW w:w="869"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800"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3498"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1357"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3654"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109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r>
              <w:rPr>
                <w:rFonts w:ascii="Times New Roman" w:hAnsi="Times New Roman" w:eastAsia="宋体" w:cs="黑体"/>
                <w:snapToGrid w:val="0"/>
                <w:kern w:val="2"/>
                <w:sz w:val="21"/>
                <w:szCs w:val="22"/>
              </w:rPr>
              <w:t>015</w:t>
            </w:r>
            <w:r>
              <w:rPr>
                <w:rFonts w:hint="eastAsia" w:ascii="Times New Roman" w:hAnsi="Times New Roman" w:eastAsia="宋体" w:cs="黑体"/>
                <w:snapToGrid w:val="0"/>
                <w:kern w:val="2"/>
                <w:sz w:val="21"/>
                <w:szCs w:val="22"/>
              </w:rPr>
              <w:t>学年</w:t>
            </w:r>
          </w:p>
        </w:tc>
        <w:tc>
          <w:tcPr>
            <w:tcW w:w="1094"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2016</w:t>
            </w:r>
            <w:r>
              <w:rPr>
                <w:rFonts w:hint="eastAsia" w:ascii="Times New Roman" w:hAnsi="Times New Roman" w:eastAsia="宋体" w:cs="黑体"/>
                <w:snapToGrid w:val="0"/>
                <w:kern w:val="2"/>
                <w:sz w:val="21"/>
                <w:szCs w:val="22"/>
              </w:rPr>
              <w:t>学年</w:t>
            </w:r>
          </w:p>
        </w:tc>
        <w:tc>
          <w:tcPr>
            <w:tcW w:w="1094" w:type="dxa"/>
            <w:tcBorders>
              <w:right w:val="single" w:color="auto"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2017</w:t>
            </w:r>
            <w:r>
              <w:rPr>
                <w:rFonts w:hint="eastAsia" w:ascii="Times New Roman" w:hAnsi="Times New Roman" w:eastAsia="宋体" w:cs="黑体"/>
                <w:snapToGrid w:val="0"/>
                <w:kern w:val="2"/>
                <w:sz w:val="21"/>
                <w:szCs w:val="22"/>
              </w:rPr>
              <w:t>学年</w:t>
            </w:r>
          </w:p>
        </w:tc>
        <w:tc>
          <w:tcPr>
            <w:tcW w:w="1098" w:type="dxa"/>
            <w:tcBorders>
              <w:left w:val="single" w:color="auto"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2018</w:t>
            </w:r>
            <w:r>
              <w:rPr>
                <w:rFonts w:hint="eastAsia" w:ascii="Times New Roman" w:hAnsi="Times New Roman" w:eastAsia="宋体" w:cs="黑体"/>
                <w:snapToGrid w:val="0"/>
                <w:kern w:val="2"/>
                <w:sz w:val="21"/>
                <w:szCs w:val="22"/>
              </w:rPr>
              <w:t>学年</w:t>
            </w:r>
          </w:p>
        </w:tc>
        <w:tc>
          <w:tcPr>
            <w:tcW w:w="869" w:type="dxa"/>
            <w:vMerge w:val="continue"/>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800" w:type="dxa"/>
            <w:noWrap/>
            <w:vAlign w:val="center"/>
          </w:tcPr>
          <w:p>
            <w:pPr>
              <w:spacing w:line="240" w:lineRule="auto"/>
              <w:jc w:val="center"/>
              <w:rPr>
                <w:rFonts w:ascii="Times New Roman" w:hAnsi="Times New Roman" w:eastAsia="宋体" w:cs="黑体"/>
                <w:snapToGrid w:val="0"/>
                <w:kern w:val="2"/>
                <w:sz w:val="21"/>
                <w:szCs w:val="22"/>
              </w:rPr>
            </w:pPr>
          </w:p>
        </w:tc>
        <w:tc>
          <w:tcPr>
            <w:tcW w:w="349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金融仿真实训中心</w:t>
            </w:r>
          </w:p>
        </w:tc>
        <w:tc>
          <w:tcPr>
            <w:tcW w:w="135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校内</w:t>
            </w:r>
          </w:p>
        </w:tc>
        <w:tc>
          <w:tcPr>
            <w:tcW w:w="365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西安文理学院经济管理学院</w:t>
            </w:r>
          </w:p>
        </w:tc>
        <w:tc>
          <w:tcPr>
            <w:tcW w:w="1094" w:type="dxa"/>
            <w:noWrap/>
            <w:vAlign w:val="center"/>
          </w:tcPr>
          <w:p>
            <w:pPr>
              <w:spacing w:line="240" w:lineRule="auto"/>
              <w:jc w:val="center"/>
              <w:rPr>
                <w:rFonts w:ascii="Times New Roman" w:hAnsi="Times New Roman" w:eastAsia="宋体" w:cs="黑体"/>
                <w:snapToGrid w:val="0"/>
                <w:kern w:val="2"/>
                <w:sz w:val="21"/>
                <w:szCs w:val="22"/>
              </w:rPr>
            </w:pPr>
          </w:p>
        </w:tc>
        <w:tc>
          <w:tcPr>
            <w:tcW w:w="109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w:t>
            </w:r>
            <w:r>
              <w:rPr>
                <w:rFonts w:ascii="Times New Roman" w:hAnsi="Times New Roman" w:eastAsia="宋体" w:cs="黑体"/>
                <w:snapToGrid w:val="0"/>
                <w:kern w:val="2"/>
                <w:sz w:val="21"/>
                <w:szCs w:val="22"/>
              </w:rPr>
              <w:t>3</w:t>
            </w:r>
          </w:p>
        </w:tc>
        <w:tc>
          <w:tcPr>
            <w:tcW w:w="1094" w:type="dxa"/>
            <w:tcBorders>
              <w:right w:val="single" w:color="auto"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103</w:t>
            </w:r>
          </w:p>
        </w:tc>
        <w:tc>
          <w:tcPr>
            <w:tcW w:w="1098" w:type="dxa"/>
            <w:tcBorders>
              <w:left w:val="single" w:color="auto"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8</w:t>
            </w:r>
            <w:r>
              <w:rPr>
                <w:rFonts w:ascii="Times New Roman" w:hAnsi="Times New Roman" w:eastAsia="宋体" w:cs="黑体"/>
                <w:snapToGrid w:val="0"/>
                <w:kern w:val="2"/>
                <w:sz w:val="21"/>
                <w:szCs w:val="22"/>
              </w:rPr>
              <w:t>1</w:t>
            </w:r>
          </w:p>
        </w:tc>
        <w:tc>
          <w:tcPr>
            <w:tcW w:w="869"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800" w:type="dxa"/>
            <w:noWrap/>
            <w:vAlign w:val="center"/>
          </w:tcPr>
          <w:p>
            <w:pPr>
              <w:spacing w:line="240" w:lineRule="auto"/>
              <w:jc w:val="center"/>
              <w:rPr>
                <w:rFonts w:ascii="Times New Roman" w:hAnsi="Times New Roman" w:eastAsia="宋体" w:cs="黑体"/>
                <w:snapToGrid w:val="0"/>
                <w:kern w:val="2"/>
                <w:sz w:val="21"/>
                <w:szCs w:val="22"/>
              </w:rPr>
            </w:pPr>
          </w:p>
        </w:tc>
        <w:tc>
          <w:tcPr>
            <w:tcW w:w="349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华龙证券股份有限公司陕西分公司</w:t>
            </w:r>
          </w:p>
        </w:tc>
        <w:tc>
          <w:tcPr>
            <w:tcW w:w="135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校外</w:t>
            </w:r>
          </w:p>
        </w:tc>
        <w:tc>
          <w:tcPr>
            <w:tcW w:w="365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华龙证券股份有限公司陕西分公司</w:t>
            </w:r>
          </w:p>
        </w:tc>
        <w:tc>
          <w:tcPr>
            <w:tcW w:w="1094" w:type="dxa"/>
            <w:noWrap/>
            <w:vAlign w:val="center"/>
          </w:tcPr>
          <w:p>
            <w:pPr>
              <w:spacing w:line="240" w:lineRule="auto"/>
              <w:jc w:val="center"/>
              <w:rPr>
                <w:rFonts w:ascii="Times New Roman" w:hAnsi="Times New Roman" w:eastAsia="宋体" w:cs="黑体"/>
                <w:snapToGrid w:val="0"/>
                <w:kern w:val="2"/>
                <w:sz w:val="21"/>
                <w:szCs w:val="22"/>
              </w:rPr>
            </w:pPr>
          </w:p>
        </w:tc>
        <w:tc>
          <w:tcPr>
            <w:tcW w:w="109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w:t>
            </w:r>
            <w:r>
              <w:rPr>
                <w:rFonts w:ascii="Times New Roman" w:hAnsi="Times New Roman" w:eastAsia="宋体" w:cs="黑体"/>
                <w:snapToGrid w:val="0"/>
                <w:kern w:val="2"/>
                <w:sz w:val="21"/>
                <w:szCs w:val="22"/>
              </w:rPr>
              <w:t>3</w:t>
            </w:r>
          </w:p>
        </w:tc>
        <w:tc>
          <w:tcPr>
            <w:tcW w:w="1094" w:type="dxa"/>
            <w:tcBorders>
              <w:right w:val="single" w:color="auto"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103</w:t>
            </w:r>
          </w:p>
        </w:tc>
        <w:tc>
          <w:tcPr>
            <w:tcW w:w="1098" w:type="dxa"/>
            <w:tcBorders>
              <w:left w:val="single" w:color="auto"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8</w:t>
            </w:r>
            <w:r>
              <w:rPr>
                <w:rFonts w:ascii="Times New Roman" w:hAnsi="Times New Roman" w:eastAsia="宋体" w:cs="黑体"/>
                <w:snapToGrid w:val="0"/>
                <w:kern w:val="2"/>
                <w:sz w:val="21"/>
                <w:szCs w:val="22"/>
              </w:rPr>
              <w:t>1</w:t>
            </w:r>
          </w:p>
        </w:tc>
        <w:tc>
          <w:tcPr>
            <w:tcW w:w="869"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800" w:type="dxa"/>
            <w:noWrap/>
            <w:vAlign w:val="center"/>
          </w:tcPr>
          <w:p>
            <w:pPr>
              <w:spacing w:line="240" w:lineRule="auto"/>
              <w:jc w:val="center"/>
              <w:rPr>
                <w:rFonts w:ascii="Times New Roman" w:hAnsi="Times New Roman" w:eastAsia="宋体" w:cs="黑体"/>
                <w:snapToGrid w:val="0"/>
                <w:kern w:val="2"/>
                <w:sz w:val="21"/>
                <w:szCs w:val="22"/>
              </w:rPr>
            </w:pPr>
          </w:p>
        </w:tc>
        <w:tc>
          <w:tcPr>
            <w:tcW w:w="349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陕西银雁金融外包服务有限公司</w:t>
            </w:r>
          </w:p>
        </w:tc>
        <w:tc>
          <w:tcPr>
            <w:tcW w:w="135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校外</w:t>
            </w:r>
          </w:p>
        </w:tc>
        <w:tc>
          <w:tcPr>
            <w:tcW w:w="365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陕西银雁金融外包服务有限公司</w:t>
            </w:r>
          </w:p>
        </w:tc>
        <w:tc>
          <w:tcPr>
            <w:tcW w:w="1094" w:type="dxa"/>
            <w:noWrap/>
            <w:vAlign w:val="center"/>
          </w:tcPr>
          <w:p>
            <w:pPr>
              <w:spacing w:line="240" w:lineRule="auto"/>
              <w:jc w:val="center"/>
              <w:rPr>
                <w:rFonts w:ascii="Times New Roman" w:hAnsi="Times New Roman" w:eastAsia="宋体" w:cs="黑体"/>
                <w:snapToGrid w:val="0"/>
                <w:kern w:val="2"/>
                <w:sz w:val="21"/>
                <w:szCs w:val="22"/>
              </w:rPr>
            </w:pPr>
          </w:p>
        </w:tc>
        <w:tc>
          <w:tcPr>
            <w:tcW w:w="109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w:t>
            </w:r>
            <w:r>
              <w:rPr>
                <w:rFonts w:ascii="Times New Roman" w:hAnsi="Times New Roman" w:eastAsia="宋体" w:cs="黑体"/>
                <w:snapToGrid w:val="0"/>
                <w:kern w:val="2"/>
                <w:sz w:val="21"/>
                <w:szCs w:val="22"/>
              </w:rPr>
              <w:t>3</w:t>
            </w:r>
          </w:p>
        </w:tc>
        <w:tc>
          <w:tcPr>
            <w:tcW w:w="1094" w:type="dxa"/>
            <w:tcBorders>
              <w:right w:val="single" w:color="auto"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103</w:t>
            </w:r>
          </w:p>
        </w:tc>
        <w:tc>
          <w:tcPr>
            <w:tcW w:w="1098" w:type="dxa"/>
            <w:tcBorders>
              <w:left w:val="single" w:color="auto"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8</w:t>
            </w:r>
            <w:r>
              <w:rPr>
                <w:rFonts w:ascii="Times New Roman" w:hAnsi="Times New Roman" w:eastAsia="宋体" w:cs="黑体"/>
                <w:snapToGrid w:val="0"/>
                <w:kern w:val="2"/>
                <w:sz w:val="21"/>
                <w:szCs w:val="22"/>
              </w:rPr>
              <w:t>1</w:t>
            </w:r>
          </w:p>
        </w:tc>
        <w:tc>
          <w:tcPr>
            <w:tcW w:w="869"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7" w:hRule="atLeast"/>
        </w:trPr>
        <w:tc>
          <w:tcPr>
            <w:tcW w:w="800" w:type="dxa"/>
            <w:noWrap/>
            <w:vAlign w:val="center"/>
          </w:tcPr>
          <w:p>
            <w:pPr>
              <w:spacing w:line="240" w:lineRule="auto"/>
              <w:jc w:val="center"/>
              <w:rPr>
                <w:rFonts w:ascii="Times New Roman" w:hAnsi="Times New Roman" w:eastAsia="宋体" w:cs="黑体"/>
                <w:snapToGrid w:val="0"/>
                <w:kern w:val="2"/>
                <w:sz w:val="21"/>
                <w:szCs w:val="22"/>
              </w:rPr>
            </w:pPr>
          </w:p>
        </w:tc>
        <w:tc>
          <w:tcPr>
            <w:tcW w:w="349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陕西今日网络信息科技有限公司</w:t>
            </w:r>
          </w:p>
        </w:tc>
        <w:tc>
          <w:tcPr>
            <w:tcW w:w="135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校外</w:t>
            </w:r>
          </w:p>
        </w:tc>
        <w:tc>
          <w:tcPr>
            <w:tcW w:w="365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陕西今日网络信息科技有限公司</w:t>
            </w:r>
          </w:p>
        </w:tc>
        <w:tc>
          <w:tcPr>
            <w:tcW w:w="1094" w:type="dxa"/>
            <w:noWrap/>
            <w:vAlign w:val="center"/>
          </w:tcPr>
          <w:p>
            <w:pPr>
              <w:spacing w:line="240" w:lineRule="auto"/>
              <w:jc w:val="center"/>
              <w:rPr>
                <w:rFonts w:ascii="Times New Roman" w:hAnsi="Times New Roman" w:eastAsia="宋体" w:cs="黑体"/>
                <w:snapToGrid w:val="0"/>
                <w:kern w:val="2"/>
                <w:sz w:val="21"/>
                <w:szCs w:val="22"/>
              </w:rPr>
            </w:pPr>
          </w:p>
        </w:tc>
        <w:tc>
          <w:tcPr>
            <w:tcW w:w="109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w:t>
            </w:r>
            <w:r>
              <w:rPr>
                <w:rFonts w:ascii="Times New Roman" w:hAnsi="Times New Roman" w:eastAsia="宋体" w:cs="黑体"/>
                <w:snapToGrid w:val="0"/>
                <w:kern w:val="2"/>
                <w:sz w:val="21"/>
                <w:szCs w:val="22"/>
              </w:rPr>
              <w:t>3</w:t>
            </w:r>
          </w:p>
        </w:tc>
        <w:tc>
          <w:tcPr>
            <w:tcW w:w="1094" w:type="dxa"/>
            <w:tcBorders>
              <w:right w:val="single" w:color="auto" w:sz="4" w:space="0"/>
            </w:tcBorders>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103</w:t>
            </w:r>
          </w:p>
        </w:tc>
        <w:tc>
          <w:tcPr>
            <w:tcW w:w="1098" w:type="dxa"/>
            <w:tcBorders>
              <w:left w:val="single" w:color="auto"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8</w:t>
            </w:r>
            <w:r>
              <w:rPr>
                <w:rFonts w:ascii="Times New Roman" w:hAnsi="Times New Roman" w:eastAsia="宋体" w:cs="黑体"/>
                <w:snapToGrid w:val="0"/>
                <w:kern w:val="2"/>
                <w:sz w:val="21"/>
                <w:szCs w:val="22"/>
              </w:rPr>
              <w:t>1</w:t>
            </w:r>
          </w:p>
        </w:tc>
        <w:tc>
          <w:tcPr>
            <w:tcW w:w="869" w:type="dxa"/>
            <w:noWrap/>
            <w:vAlign w:val="center"/>
          </w:tcPr>
          <w:p>
            <w:pPr>
              <w:spacing w:line="240" w:lineRule="auto"/>
              <w:jc w:val="center"/>
              <w:rPr>
                <w:rFonts w:ascii="Times New Roman" w:hAnsi="Times New Roman" w:eastAsia="宋体" w:cs="黑体"/>
                <w:snapToGrid w:val="0"/>
                <w:kern w:val="2"/>
                <w:sz w:val="21"/>
                <w:szCs w:val="22"/>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注：校外实习实践基地指有协议的实习实践基地。</w:t>
      </w:r>
    </w:p>
    <w:p>
      <w:pPr>
        <w:spacing w:line="240" w:lineRule="auto"/>
        <w:ind w:firstLine="420" w:firstLineChars="200"/>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实习学生人次数统计时间按学年计算，</w:t>
      </w:r>
      <w:r>
        <w:rPr>
          <w:rFonts w:ascii="Times New Roman" w:hAnsi="Times New Roman" w:eastAsia="宋体" w:cs="黑体"/>
          <w:snapToGrid w:val="0"/>
          <w:kern w:val="2"/>
          <w:sz w:val="21"/>
          <w:szCs w:val="22"/>
        </w:rPr>
        <w:t>1</w:t>
      </w:r>
      <w:r>
        <w:rPr>
          <w:rFonts w:hint="eastAsia" w:ascii="Times New Roman" w:hAnsi="Times New Roman" w:eastAsia="宋体" w:cs="黑体"/>
          <w:snapToGrid w:val="0"/>
          <w:kern w:val="2"/>
          <w:sz w:val="21"/>
          <w:szCs w:val="22"/>
        </w:rPr>
        <w:t>人次指</w:t>
      </w:r>
      <w:r>
        <w:rPr>
          <w:rFonts w:ascii="Times New Roman" w:hAnsi="Times New Roman" w:eastAsia="宋体" w:cs="黑体"/>
          <w:snapToGrid w:val="0"/>
          <w:kern w:val="2"/>
          <w:sz w:val="21"/>
          <w:szCs w:val="22"/>
        </w:rPr>
        <w:t>1</w:t>
      </w:r>
      <w:r>
        <w:rPr>
          <w:rFonts w:hint="eastAsia" w:ascii="Times New Roman" w:hAnsi="Times New Roman" w:eastAsia="宋体" w:cs="黑体"/>
          <w:snapToGrid w:val="0"/>
          <w:kern w:val="2"/>
          <w:sz w:val="21"/>
          <w:szCs w:val="22"/>
        </w:rPr>
        <w:t>名学生完成教学计划中的一个完整实习环节。</w:t>
      </w:r>
    </w:p>
    <w:p>
      <w:pPr>
        <w:spacing w:line="240" w:lineRule="auto"/>
        <w:ind w:firstLine="420" w:firstLineChars="200"/>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2016</w:t>
      </w:r>
      <w:r>
        <w:rPr>
          <w:rFonts w:hint="eastAsia" w:ascii="Times New Roman" w:hAnsi="Times New Roman" w:eastAsia="宋体" w:cs="黑体"/>
          <w:snapToGrid w:val="0"/>
          <w:kern w:val="2"/>
          <w:sz w:val="21"/>
          <w:szCs w:val="22"/>
        </w:rPr>
        <w:t>年新设本科专业从</w:t>
      </w:r>
      <w:r>
        <w:rPr>
          <w:rFonts w:ascii="Times New Roman" w:hAnsi="Times New Roman" w:eastAsia="宋体" w:cs="黑体"/>
          <w:snapToGrid w:val="0"/>
          <w:kern w:val="2"/>
          <w:sz w:val="21"/>
          <w:szCs w:val="22"/>
        </w:rPr>
        <w:t>2016</w:t>
      </w:r>
      <w:r>
        <w:rPr>
          <w:rFonts w:hint="eastAsia" w:ascii="Times New Roman" w:hAnsi="Times New Roman" w:eastAsia="宋体" w:cs="黑体"/>
          <w:snapToGrid w:val="0"/>
          <w:kern w:val="2"/>
          <w:sz w:val="21"/>
          <w:szCs w:val="22"/>
        </w:rPr>
        <w:t>年填起。</w:t>
      </w:r>
    </w:p>
    <w:p>
      <w:pPr>
        <w:spacing w:line="240" w:lineRule="auto"/>
        <w:rPr>
          <w:rFonts w:ascii="Times New Roman" w:hAnsi="Times New Roman" w:eastAsia="宋体" w:cs="黑体"/>
          <w:kern w:val="2"/>
          <w:sz w:val="11"/>
          <w:szCs w:val="11"/>
        </w:rPr>
      </w:pPr>
    </w:p>
    <w:p>
      <w:pPr>
        <w:spacing w:line="240" w:lineRule="auto"/>
        <w:rPr>
          <w:rFonts w:ascii="Times New Roman" w:hAnsi="Times New Roman" w:eastAsia="宋体" w:cs="黑体"/>
          <w:kern w:val="2"/>
          <w:sz w:val="11"/>
          <w:szCs w:val="11"/>
        </w:rPr>
      </w:pPr>
    </w:p>
    <w:p>
      <w:pPr>
        <w:spacing w:line="240" w:lineRule="auto"/>
        <w:rPr>
          <w:rFonts w:ascii="Times New Roman" w:hAnsi="Times New Roman" w:eastAsia="宋体" w:cs="黑体"/>
          <w:kern w:val="2"/>
          <w:sz w:val="11"/>
          <w:szCs w:val="11"/>
        </w:rPr>
      </w:pPr>
    </w:p>
    <w:p>
      <w:pPr>
        <w:spacing w:line="240" w:lineRule="auto"/>
        <w:jc w:val="center"/>
        <w:rPr>
          <w:rFonts w:hint="eastAsia"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十四、开设以来的专业培养方案中理论课学时与实践学时比例汇总表</w:t>
      </w:r>
    </w:p>
    <w:tbl>
      <w:tblPr>
        <w:tblStyle w:val="4"/>
        <w:tblW w:w="1457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610"/>
        <w:gridCol w:w="1489"/>
        <w:gridCol w:w="3492"/>
        <w:gridCol w:w="3492"/>
        <w:gridCol w:w="34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trPr>
        <w:tc>
          <w:tcPr>
            <w:tcW w:w="26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年度</w:t>
            </w:r>
          </w:p>
        </w:tc>
        <w:tc>
          <w:tcPr>
            <w:tcW w:w="148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类别</w:t>
            </w:r>
          </w:p>
        </w:tc>
        <w:tc>
          <w:tcPr>
            <w:tcW w:w="349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学时数</w:t>
            </w:r>
          </w:p>
        </w:tc>
        <w:tc>
          <w:tcPr>
            <w:tcW w:w="349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占总学时的比例</w:t>
            </w:r>
          </w:p>
        </w:tc>
        <w:tc>
          <w:tcPr>
            <w:tcW w:w="3493"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trPr>
        <w:tc>
          <w:tcPr>
            <w:tcW w:w="2610"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r>
              <w:rPr>
                <w:rFonts w:ascii="Times New Roman" w:hAnsi="Times New Roman" w:eastAsia="宋体" w:cs="黑体"/>
                <w:snapToGrid w:val="0"/>
                <w:kern w:val="2"/>
                <w:sz w:val="21"/>
                <w:szCs w:val="22"/>
              </w:rPr>
              <w:t>016</w:t>
            </w:r>
          </w:p>
        </w:tc>
        <w:tc>
          <w:tcPr>
            <w:tcW w:w="148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理论学时</w:t>
            </w:r>
          </w:p>
        </w:tc>
        <w:tc>
          <w:tcPr>
            <w:tcW w:w="349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1944 ／ 1958</w:t>
            </w:r>
          </w:p>
        </w:tc>
        <w:tc>
          <w:tcPr>
            <w:tcW w:w="349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79.77% ／ 80.34%</w:t>
            </w:r>
          </w:p>
        </w:tc>
        <w:tc>
          <w:tcPr>
            <w:tcW w:w="3493"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trPr>
        <w:tc>
          <w:tcPr>
            <w:tcW w:w="2610"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148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实践学时</w:t>
            </w:r>
          </w:p>
        </w:tc>
        <w:tc>
          <w:tcPr>
            <w:tcW w:w="349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493 ／ 479</w:t>
            </w:r>
          </w:p>
        </w:tc>
        <w:tc>
          <w:tcPr>
            <w:tcW w:w="349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20.23% ／ 19.66%</w:t>
            </w:r>
          </w:p>
        </w:tc>
        <w:tc>
          <w:tcPr>
            <w:tcW w:w="3493"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trPr>
        <w:tc>
          <w:tcPr>
            <w:tcW w:w="2610"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148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计划总学时</w:t>
            </w:r>
          </w:p>
        </w:tc>
        <w:tc>
          <w:tcPr>
            <w:tcW w:w="349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2437</w:t>
            </w:r>
          </w:p>
        </w:tc>
        <w:tc>
          <w:tcPr>
            <w:tcW w:w="349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100%</w:t>
            </w:r>
          </w:p>
        </w:tc>
        <w:tc>
          <w:tcPr>
            <w:tcW w:w="3493"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trPr>
        <w:tc>
          <w:tcPr>
            <w:tcW w:w="2610"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r>
              <w:rPr>
                <w:rFonts w:ascii="Times New Roman" w:hAnsi="Times New Roman" w:eastAsia="宋体" w:cs="黑体"/>
                <w:snapToGrid w:val="0"/>
                <w:kern w:val="2"/>
                <w:sz w:val="21"/>
                <w:szCs w:val="22"/>
              </w:rPr>
              <w:t>017</w:t>
            </w:r>
          </w:p>
        </w:tc>
        <w:tc>
          <w:tcPr>
            <w:tcW w:w="148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理论学时</w:t>
            </w:r>
          </w:p>
        </w:tc>
        <w:tc>
          <w:tcPr>
            <w:tcW w:w="349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1916 ／ 1930</w:t>
            </w:r>
          </w:p>
        </w:tc>
        <w:tc>
          <w:tcPr>
            <w:tcW w:w="349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78.62% ／ 79.19%</w:t>
            </w:r>
          </w:p>
        </w:tc>
        <w:tc>
          <w:tcPr>
            <w:tcW w:w="3493"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trPr>
        <w:tc>
          <w:tcPr>
            <w:tcW w:w="2610"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148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实践学时</w:t>
            </w:r>
          </w:p>
        </w:tc>
        <w:tc>
          <w:tcPr>
            <w:tcW w:w="349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521 ／ 507</w:t>
            </w:r>
          </w:p>
        </w:tc>
        <w:tc>
          <w:tcPr>
            <w:tcW w:w="349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21.38% ／ 20.81%</w:t>
            </w:r>
          </w:p>
        </w:tc>
        <w:tc>
          <w:tcPr>
            <w:tcW w:w="3493"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trPr>
        <w:tc>
          <w:tcPr>
            <w:tcW w:w="2610"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148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计划总学时</w:t>
            </w:r>
          </w:p>
        </w:tc>
        <w:tc>
          <w:tcPr>
            <w:tcW w:w="349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2437</w:t>
            </w:r>
          </w:p>
        </w:tc>
        <w:tc>
          <w:tcPr>
            <w:tcW w:w="349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100%</w:t>
            </w:r>
          </w:p>
        </w:tc>
        <w:tc>
          <w:tcPr>
            <w:tcW w:w="3493"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trPr>
        <w:tc>
          <w:tcPr>
            <w:tcW w:w="2610"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r>
              <w:rPr>
                <w:rFonts w:ascii="Times New Roman" w:hAnsi="Times New Roman" w:eastAsia="宋体" w:cs="黑体"/>
                <w:snapToGrid w:val="0"/>
                <w:kern w:val="2"/>
                <w:sz w:val="21"/>
                <w:szCs w:val="22"/>
              </w:rPr>
              <w:t>018</w:t>
            </w:r>
          </w:p>
        </w:tc>
        <w:tc>
          <w:tcPr>
            <w:tcW w:w="148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理论学时</w:t>
            </w:r>
          </w:p>
        </w:tc>
        <w:tc>
          <w:tcPr>
            <w:tcW w:w="349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2000</w:t>
            </w:r>
          </w:p>
        </w:tc>
        <w:tc>
          <w:tcPr>
            <w:tcW w:w="349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84.46%</w:t>
            </w:r>
          </w:p>
        </w:tc>
        <w:tc>
          <w:tcPr>
            <w:tcW w:w="3493"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trPr>
        <w:tc>
          <w:tcPr>
            <w:tcW w:w="2610"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148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实践学时</w:t>
            </w:r>
          </w:p>
        </w:tc>
        <w:tc>
          <w:tcPr>
            <w:tcW w:w="349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368</w:t>
            </w:r>
          </w:p>
        </w:tc>
        <w:tc>
          <w:tcPr>
            <w:tcW w:w="349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15.54%</w:t>
            </w:r>
          </w:p>
        </w:tc>
        <w:tc>
          <w:tcPr>
            <w:tcW w:w="3493"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trPr>
        <w:tc>
          <w:tcPr>
            <w:tcW w:w="2610"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148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计划总学时</w:t>
            </w:r>
          </w:p>
        </w:tc>
        <w:tc>
          <w:tcPr>
            <w:tcW w:w="349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2368</w:t>
            </w:r>
          </w:p>
        </w:tc>
        <w:tc>
          <w:tcPr>
            <w:tcW w:w="349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100%</w:t>
            </w:r>
          </w:p>
        </w:tc>
        <w:tc>
          <w:tcPr>
            <w:tcW w:w="3493"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trPr>
        <w:tc>
          <w:tcPr>
            <w:tcW w:w="2610"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2019</w:t>
            </w:r>
          </w:p>
        </w:tc>
        <w:tc>
          <w:tcPr>
            <w:tcW w:w="148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理论学时</w:t>
            </w:r>
          </w:p>
        </w:tc>
        <w:tc>
          <w:tcPr>
            <w:tcW w:w="349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2000</w:t>
            </w:r>
          </w:p>
        </w:tc>
        <w:tc>
          <w:tcPr>
            <w:tcW w:w="349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84.46%</w:t>
            </w:r>
          </w:p>
        </w:tc>
        <w:tc>
          <w:tcPr>
            <w:tcW w:w="3493"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trPr>
        <w:tc>
          <w:tcPr>
            <w:tcW w:w="2610"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148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实践学时</w:t>
            </w:r>
          </w:p>
        </w:tc>
        <w:tc>
          <w:tcPr>
            <w:tcW w:w="349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368</w:t>
            </w:r>
          </w:p>
        </w:tc>
        <w:tc>
          <w:tcPr>
            <w:tcW w:w="349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15.54%</w:t>
            </w:r>
          </w:p>
        </w:tc>
        <w:tc>
          <w:tcPr>
            <w:tcW w:w="3493"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2610"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148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计划总学时</w:t>
            </w:r>
          </w:p>
        </w:tc>
        <w:tc>
          <w:tcPr>
            <w:tcW w:w="349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2368</w:t>
            </w:r>
          </w:p>
        </w:tc>
        <w:tc>
          <w:tcPr>
            <w:tcW w:w="349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100%</w:t>
            </w:r>
          </w:p>
        </w:tc>
        <w:tc>
          <w:tcPr>
            <w:tcW w:w="3493" w:type="dxa"/>
            <w:noWrap/>
            <w:vAlign w:val="center"/>
          </w:tcPr>
          <w:p>
            <w:pPr>
              <w:spacing w:line="240" w:lineRule="auto"/>
              <w:rPr>
                <w:rFonts w:ascii="Times New Roman" w:hAnsi="Times New Roman" w:eastAsia="宋体" w:cs="黑体"/>
                <w:snapToGrid w:val="0"/>
                <w:kern w:val="2"/>
                <w:sz w:val="21"/>
                <w:szCs w:val="22"/>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注：理论学时是指各课程的课堂教学学时，实践学时包括课程的实验学时、实践环节课程学时以及毕业设计（论文）的学时。按学年度填写。</w:t>
      </w:r>
    </w:p>
    <w:p>
      <w:pPr>
        <w:spacing w:line="240" w:lineRule="auto"/>
        <w:rPr>
          <w:rFonts w:ascii="Times New Roman" w:hAnsi="Times New Roman" w:eastAsia="宋体" w:cs="黑体"/>
          <w:snapToGrid w:val="0"/>
          <w:kern w:val="2"/>
          <w:sz w:val="21"/>
          <w:szCs w:val="22"/>
        </w:rPr>
      </w:pPr>
    </w:p>
    <w:p>
      <w:pPr>
        <w:spacing w:line="240" w:lineRule="auto"/>
        <w:rPr>
          <w:rFonts w:ascii="Times New Roman" w:hAnsi="Times New Roman" w:eastAsia="宋体" w:cs="黑体"/>
          <w:snapToGrid w:val="0"/>
          <w:kern w:val="2"/>
          <w:sz w:val="21"/>
          <w:szCs w:val="22"/>
        </w:rPr>
      </w:pPr>
    </w:p>
    <w:p>
      <w:pPr>
        <w:spacing w:line="240" w:lineRule="auto"/>
        <w:jc w:val="center"/>
        <w:rPr>
          <w:rFonts w:hint="eastAsia"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十五、主要课程情况表</w:t>
      </w:r>
    </w:p>
    <w:tbl>
      <w:tblPr>
        <w:tblStyle w:val="4"/>
        <w:tblW w:w="146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13"/>
        <w:gridCol w:w="2410"/>
        <w:gridCol w:w="708"/>
        <w:gridCol w:w="709"/>
        <w:gridCol w:w="851"/>
        <w:gridCol w:w="850"/>
        <w:gridCol w:w="851"/>
        <w:gridCol w:w="850"/>
        <w:gridCol w:w="567"/>
        <w:gridCol w:w="851"/>
        <w:gridCol w:w="850"/>
        <w:gridCol w:w="851"/>
        <w:gridCol w:w="680"/>
        <w:gridCol w:w="827"/>
        <w:gridCol w:w="674"/>
        <w:gridCol w:w="6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1" w:hRule="atLeast"/>
        </w:trPr>
        <w:tc>
          <w:tcPr>
            <w:tcW w:w="1413"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课程名称</w:t>
            </w:r>
          </w:p>
        </w:tc>
        <w:tc>
          <w:tcPr>
            <w:tcW w:w="2410"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教学</w:t>
            </w:r>
            <w:r>
              <w:rPr>
                <w:rFonts w:ascii="Times New Roman" w:hAnsi="Times New Roman" w:eastAsia="宋体" w:cs="黑体"/>
                <w:snapToGrid w:val="0"/>
                <w:kern w:val="2"/>
                <w:sz w:val="21"/>
                <w:szCs w:val="22"/>
              </w:rPr>
              <w:br w:type="textWrapping"/>
            </w:r>
            <w:r>
              <w:rPr>
                <w:rFonts w:hint="eastAsia" w:ascii="Times New Roman" w:hAnsi="Times New Roman" w:eastAsia="宋体" w:cs="黑体"/>
                <w:snapToGrid w:val="0"/>
                <w:kern w:val="2"/>
                <w:sz w:val="21"/>
                <w:szCs w:val="22"/>
              </w:rPr>
              <w:t>方法、手段</w:t>
            </w:r>
          </w:p>
        </w:tc>
        <w:tc>
          <w:tcPr>
            <w:tcW w:w="708"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理论</w:t>
            </w:r>
          </w:p>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学时</w:t>
            </w:r>
          </w:p>
        </w:tc>
        <w:tc>
          <w:tcPr>
            <w:tcW w:w="709"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实践</w:t>
            </w:r>
          </w:p>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学时</w:t>
            </w:r>
          </w:p>
        </w:tc>
        <w:tc>
          <w:tcPr>
            <w:tcW w:w="3402" w:type="dxa"/>
            <w:gridSpan w:val="4"/>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实验学时</w:t>
            </w:r>
          </w:p>
        </w:tc>
        <w:tc>
          <w:tcPr>
            <w:tcW w:w="567"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总学时</w:t>
            </w:r>
          </w:p>
        </w:tc>
        <w:tc>
          <w:tcPr>
            <w:tcW w:w="2552" w:type="dxa"/>
            <w:gridSpan w:val="3"/>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主讲教师</w:t>
            </w:r>
          </w:p>
        </w:tc>
        <w:tc>
          <w:tcPr>
            <w:tcW w:w="680"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考核方法</w:t>
            </w:r>
          </w:p>
        </w:tc>
        <w:tc>
          <w:tcPr>
            <w:tcW w:w="827"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通过率</w:t>
            </w:r>
          </w:p>
        </w:tc>
        <w:tc>
          <w:tcPr>
            <w:tcW w:w="674"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授课学期</w:t>
            </w:r>
          </w:p>
        </w:tc>
        <w:tc>
          <w:tcPr>
            <w:tcW w:w="677"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课程类别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1" w:hRule="atLeast"/>
        </w:trPr>
        <w:tc>
          <w:tcPr>
            <w:tcW w:w="1413"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2410"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708"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709"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85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验证型实验</w:t>
            </w:r>
          </w:p>
        </w:tc>
        <w:tc>
          <w:tcPr>
            <w:tcW w:w="85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设计型实验</w:t>
            </w:r>
          </w:p>
        </w:tc>
        <w:tc>
          <w:tcPr>
            <w:tcW w:w="85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综合型实验</w:t>
            </w:r>
          </w:p>
        </w:tc>
        <w:tc>
          <w:tcPr>
            <w:tcW w:w="85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创新型实验</w:t>
            </w:r>
          </w:p>
        </w:tc>
        <w:tc>
          <w:tcPr>
            <w:tcW w:w="567" w:type="dxa"/>
            <w:vMerge w:val="continue"/>
            <w:noWrap/>
          </w:tcPr>
          <w:p>
            <w:pPr>
              <w:spacing w:line="240" w:lineRule="auto"/>
              <w:rPr>
                <w:rFonts w:ascii="Times New Roman" w:hAnsi="Times New Roman" w:eastAsia="宋体" w:cs="黑体"/>
                <w:snapToGrid w:val="0"/>
                <w:kern w:val="2"/>
                <w:sz w:val="21"/>
                <w:szCs w:val="22"/>
              </w:rPr>
            </w:pPr>
          </w:p>
        </w:tc>
        <w:tc>
          <w:tcPr>
            <w:tcW w:w="85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姓名</w:t>
            </w:r>
          </w:p>
        </w:tc>
        <w:tc>
          <w:tcPr>
            <w:tcW w:w="85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职称</w:t>
            </w:r>
          </w:p>
        </w:tc>
        <w:tc>
          <w:tcPr>
            <w:tcW w:w="85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学历</w:t>
            </w:r>
          </w:p>
        </w:tc>
        <w:tc>
          <w:tcPr>
            <w:tcW w:w="680" w:type="dxa"/>
            <w:vMerge w:val="continue"/>
            <w:noWrap/>
          </w:tcPr>
          <w:p>
            <w:pPr>
              <w:spacing w:line="240" w:lineRule="auto"/>
              <w:rPr>
                <w:rFonts w:ascii="Times New Roman" w:hAnsi="Times New Roman" w:eastAsia="宋体" w:cs="黑体"/>
                <w:snapToGrid w:val="0"/>
                <w:kern w:val="2"/>
                <w:sz w:val="21"/>
                <w:szCs w:val="22"/>
              </w:rPr>
            </w:pPr>
          </w:p>
        </w:tc>
        <w:tc>
          <w:tcPr>
            <w:tcW w:w="827" w:type="dxa"/>
            <w:vMerge w:val="continue"/>
            <w:noWrap/>
          </w:tcPr>
          <w:p>
            <w:pPr>
              <w:spacing w:line="240" w:lineRule="auto"/>
              <w:rPr>
                <w:rFonts w:ascii="Times New Roman" w:hAnsi="Times New Roman" w:eastAsia="宋体" w:cs="黑体"/>
                <w:snapToGrid w:val="0"/>
                <w:kern w:val="2"/>
                <w:sz w:val="21"/>
                <w:szCs w:val="22"/>
              </w:rPr>
            </w:pPr>
          </w:p>
        </w:tc>
        <w:tc>
          <w:tcPr>
            <w:tcW w:w="674" w:type="dxa"/>
            <w:vMerge w:val="continue"/>
            <w:noWrap/>
          </w:tcPr>
          <w:p>
            <w:pPr>
              <w:spacing w:line="240" w:lineRule="auto"/>
              <w:rPr>
                <w:rFonts w:ascii="Times New Roman" w:hAnsi="Times New Roman" w:eastAsia="宋体" w:cs="黑体"/>
                <w:snapToGrid w:val="0"/>
                <w:kern w:val="2"/>
                <w:sz w:val="21"/>
                <w:szCs w:val="22"/>
              </w:rPr>
            </w:pPr>
          </w:p>
        </w:tc>
        <w:tc>
          <w:tcPr>
            <w:tcW w:w="677" w:type="dxa"/>
            <w:vMerge w:val="continue"/>
            <w:noWra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1" w:hRule="atLeast"/>
        </w:trPr>
        <w:tc>
          <w:tcPr>
            <w:tcW w:w="1413" w:type="dxa"/>
            <w:vMerge w:val="restart"/>
            <w:noWrap/>
            <w:vAlign w:val="center"/>
          </w:tcPr>
          <w:p>
            <w:pPr>
              <w:spacing w:line="240" w:lineRule="auto"/>
              <w:jc w:val="center"/>
              <w:rPr>
                <w:rFonts w:ascii="Times New Roman" w:hAnsi="Times New Roman" w:eastAsia="宋体" w:cs="黑体"/>
                <w:snapToGrid w:val="0"/>
                <w:kern w:val="2"/>
                <w:sz w:val="21"/>
                <w:szCs w:val="22"/>
              </w:rPr>
            </w:pPr>
            <w:bookmarkStart w:id="0" w:name="_Hlk27685528"/>
            <w:r>
              <w:rPr>
                <w:rFonts w:hint="eastAsia" w:ascii="Times New Roman" w:hAnsi="Times New Roman" w:eastAsia="宋体" w:cs="黑体"/>
                <w:snapToGrid w:val="0"/>
                <w:kern w:val="2"/>
                <w:sz w:val="21"/>
                <w:szCs w:val="22"/>
              </w:rPr>
              <w:t>政治经济学</w:t>
            </w:r>
          </w:p>
        </w:tc>
        <w:tc>
          <w:tcPr>
            <w:tcW w:w="2410"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讲授法，讨论法，</w:t>
            </w:r>
          </w:p>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多媒体网络技术，</w:t>
            </w:r>
          </w:p>
        </w:tc>
        <w:tc>
          <w:tcPr>
            <w:tcW w:w="70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48</w:t>
            </w:r>
          </w:p>
        </w:tc>
        <w:tc>
          <w:tcPr>
            <w:tcW w:w="709" w:type="dxa"/>
            <w:noWrap/>
            <w:vAlign w:val="center"/>
          </w:tcPr>
          <w:p>
            <w:pPr>
              <w:spacing w:line="240" w:lineRule="auto"/>
              <w:jc w:val="center"/>
              <w:rPr>
                <w:rFonts w:ascii="Times New Roman" w:hAnsi="Times New Roman" w:eastAsia="宋体" w:cs="黑体"/>
                <w:snapToGrid w:val="0"/>
                <w:kern w:val="2"/>
                <w:sz w:val="21"/>
                <w:szCs w:val="22"/>
              </w:rPr>
            </w:pPr>
          </w:p>
        </w:tc>
        <w:tc>
          <w:tcPr>
            <w:tcW w:w="851" w:type="dxa"/>
            <w:noWrap/>
            <w:vAlign w:val="center"/>
          </w:tcPr>
          <w:p>
            <w:pPr>
              <w:spacing w:line="240" w:lineRule="auto"/>
              <w:jc w:val="center"/>
              <w:rPr>
                <w:rFonts w:ascii="Times New Roman" w:hAnsi="Times New Roman" w:eastAsia="宋体" w:cs="黑体"/>
                <w:snapToGrid w:val="0"/>
                <w:kern w:val="2"/>
                <w:sz w:val="21"/>
                <w:szCs w:val="22"/>
              </w:rPr>
            </w:pPr>
          </w:p>
        </w:tc>
        <w:tc>
          <w:tcPr>
            <w:tcW w:w="850" w:type="dxa"/>
            <w:noWrap/>
            <w:vAlign w:val="center"/>
          </w:tcPr>
          <w:p>
            <w:pPr>
              <w:spacing w:line="240" w:lineRule="auto"/>
              <w:jc w:val="center"/>
              <w:rPr>
                <w:rFonts w:ascii="Times New Roman" w:hAnsi="Times New Roman" w:eastAsia="宋体" w:cs="黑体"/>
                <w:snapToGrid w:val="0"/>
                <w:kern w:val="2"/>
                <w:sz w:val="21"/>
                <w:szCs w:val="22"/>
              </w:rPr>
            </w:pPr>
          </w:p>
        </w:tc>
        <w:tc>
          <w:tcPr>
            <w:tcW w:w="851" w:type="dxa"/>
            <w:noWrap/>
            <w:vAlign w:val="center"/>
          </w:tcPr>
          <w:p>
            <w:pPr>
              <w:spacing w:line="240" w:lineRule="auto"/>
              <w:jc w:val="center"/>
              <w:rPr>
                <w:rFonts w:ascii="Times New Roman" w:hAnsi="Times New Roman" w:eastAsia="宋体" w:cs="黑体"/>
                <w:snapToGrid w:val="0"/>
                <w:kern w:val="2"/>
                <w:sz w:val="21"/>
                <w:szCs w:val="22"/>
              </w:rPr>
            </w:pPr>
          </w:p>
        </w:tc>
        <w:tc>
          <w:tcPr>
            <w:tcW w:w="850" w:type="dxa"/>
            <w:noWrap/>
            <w:vAlign w:val="center"/>
          </w:tcPr>
          <w:p>
            <w:pPr>
              <w:spacing w:line="240" w:lineRule="auto"/>
              <w:jc w:val="center"/>
              <w:rPr>
                <w:rFonts w:ascii="Times New Roman" w:hAnsi="Times New Roman" w:eastAsia="宋体" w:cs="黑体"/>
                <w:snapToGrid w:val="0"/>
                <w:kern w:val="2"/>
                <w:sz w:val="21"/>
                <w:szCs w:val="22"/>
              </w:rPr>
            </w:pPr>
          </w:p>
        </w:tc>
        <w:tc>
          <w:tcPr>
            <w:tcW w:w="56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48</w:t>
            </w:r>
          </w:p>
        </w:tc>
        <w:tc>
          <w:tcPr>
            <w:tcW w:w="85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王景红</w:t>
            </w:r>
          </w:p>
        </w:tc>
        <w:tc>
          <w:tcPr>
            <w:tcW w:w="85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副教授</w:t>
            </w:r>
          </w:p>
        </w:tc>
        <w:tc>
          <w:tcPr>
            <w:tcW w:w="85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硕士</w:t>
            </w:r>
          </w:p>
        </w:tc>
        <w:tc>
          <w:tcPr>
            <w:tcW w:w="68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考试</w:t>
            </w:r>
          </w:p>
        </w:tc>
        <w:tc>
          <w:tcPr>
            <w:tcW w:w="827" w:type="dxa"/>
            <w:noWrap/>
            <w:vAlign w:val="center"/>
          </w:tcPr>
          <w:p>
            <w:pPr>
              <w:spacing w:line="240" w:lineRule="auto"/>
              <w:jc w:val="center"/>
              <w:rPr>
                <w:rFonts w:ascii="Times New Roman" w:hAnsi="Times New Roman" w:eastAsia="宋体" w:cs="黑体"/>
                <w:snapToGrid w:val="0"/>
                <w:kern w:val="2"/>
                <w:sz w:val="21"/>
                <w:szCs w:val="22"/>
              </w:rPr>
            </w:pPr>
          </w:p>
        </w:tc>
        <w:tc>
          <w:tcPr>
            <w:tcW w:w="67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p>
        </w:tc>
        <w:tc>
          <w:tcPr>
            <w:tcW w:w="67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专业基础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1" w:hRule="atLeast"/>
        </w:trPr>
        <w:tc>
          <w:tcPr>
            <w:tcW w:w="1413"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24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课程</w:t>
            </w:r>
            <w:r>
              <w:rPr>
                <w:rFonts w:ascii="Times New Roman" w:hAnsi="Times New Roman" w:eastAsia="宋体" w:cs="黑体"/>
                <w:snapToGrid w:val="0"/>
                <w:kern w:val="2"/>
                <w:sz w:val="21"/>
                <w:szCs w:val="22"/>
              </w:rPr>
              <w:br w:type="textWrapping"/>
            </w:r>
            <w:r>
              <w:rPr>
                <w:rFonts w:hint="eastAsia" w:ascii="Times New Roman" w:hAnsi="Times New Roman" w:eastAsia="宋体" w:cs="黑体"/>
                <w:snapToGrid w:val="0"/>
                <w:kern w:val="2"/>
                <w:sz w:val="21"/>
                <w:szCs w:val="22"/>
              </w:rPr>
              <w:t>主要内容</w:t>
            </w:r>
          </w:p>
        </w:tc>
        <w:tc>
          <w:tcPr>
            <w:tcW w:w="10796" w:type="dxa"/>
            <w:gridSpan w:val="14"/>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教授马列主义、毛泽东思想、邓小平理论的教育，认识社会发展的规律，提高思想觉悟，学会运用马克思主义的立场、观点、方法来分析和研究问题使学生掌握基本经济理论、基本经济知识和主要经济规律。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1" w:hRule="atLeast"/>
        </w:trPr>
        <w:tc>
          <w:tcPr>
            <w:tcW w:w="1413"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24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选用教材</w:t>
            </w:r>
          </w:p>
        </w:tc>
        <w:tc>
          <w:tcPr>
            <w:tcW w:w="10796" w:type="dxa"/>
            <w:gridSpan w:val="14"/>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逄锦聚、洪银兴等主编，《政治经济学》，高等教育出版社，</w:t>
            </w:r>
            <w:r>
              <w:rPr>
                <w:rFonts w:ascii="Times New Roman" w:hAnsi="Times New Roman" w:eastAsia="宋体" w:cs="黑体"/>
                <w:snapToGrid w:val="0"/>
                <w:kern w:val="2"/>
                <w:sz w:val="21"/>
                <w:szCs w:val="22"/>
              </w:rPr>
              <w:t>2006年7月第9次印刷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1" w:hRule="atLeast"/>
        </w:trPr>
        <w:tc>
          <w:tcPr>
            <w:tcW w:w="1413"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24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课程网站</w:t>
            </w:r>
          </w:p>
        </w:tc>
        <w:tc>
          <w:tcPr>
            <w:tcW w:w="10796" w:type="dxa"/>
            <w:gridSpan w:val="14"/>
            <w:noWrap/>
          </w:tcPr>
          <w:p>
            <w:pPr>
              <w:spacing w:line="240" w:lineRule="auto"/>
              <w:rPr>
                <w:rFonts w:ascii="Times New Roman" w:hAnsi="Times New Roman" w:eastAsia="宋体" w:cs="黑体"/>
                <w:snapToGrid w:val="0"/>
                <w:kern w:val="2"/>
                <w:sz w:val="21"/>
                <w:szCs w:val="22"/>
              </w:rPr>
            </w:pPr>
          </w:p>
        </w:tc>
      </w:tr>
      <w:bookmarkEnd w:id="0"/>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1" w:hRule="atLeast"/>
        </w:trPr>
        <w:tc>
          <w:tcPr>
            <w:tcW w:w="1413"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微观经济学</w:t>
            </w:r>
          </w:p>
        </w:tc>
        <w:tc>
          <w:tcPr>
            <w:tcW w:w="2410"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讲授法，讨论法，</w:t>
            </w:r>
          </w:p>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多媒体网络技术，</w:t>
            </w:r>
          </w:p>
        </w:tc>
        <w:tc>
          <w:tcPr>
            <w:tcW w:w="70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64</w:t>
            </w:r>
          </w:p>
        </w:tc>
        <w:tc>
          <w:tcPr>
            <w:tcW w:w="709" w:type="dxa"/>
            <w:noWrap/>
            <w:vAlign w:val="center"/>
          </w:tcPr>
          <w:p>
            <w:pPr>
              <w:spacing w:line="240" w:lineRule="auto"/>
              <w:jc w:val="center"/>
              <w:rPr>
                <w:rFonts w:ascii="Times New Roman" w:hAnsi="Times New Roman" w:eastAsia="宋体" w:cs="黑体"/>
                <w:snapToGrid w:val="0"/>
                <w:kern w:val="2"/>
                <w:sz w:val="21"/>
                <w:szCs w:val="22"/>
              </w:rPr>
            </w:pPr>
          </w:p>
        </w:tc>
        <w:tc>
          <w:tcPr>
            <w:tcW w:w="851" w:type="dxa"/>
            <w:noWrap/>
            <w:vAlign w:val="center"/>
          </w:tcPr>
          <w:p>
            <w:pPr>
              <w:spacing w:line="240" w:lineRule="auto"/>
              <w:jc w:val="center"/>
              <w:rPr>
                <w:rFonts w:ascii="Times New Roman" w:hAnsi="Times New Roman" w:eastAsia="宋体" w:cs="黑体"/>
                <w:snapToGrid w:val="0"/>
                <w:kern w:val="2"/>
                <w:sz w:val="21"/>
                <w:szCs w:val="22"/>
              </w:rPr>
            </w:pPr>
          </w:p>
        </w:tc>
        <w:tc>
          <w:tcPr>
            <w:tcW w:w="850" w:type="dxa"/>
            <w:noWrap/>
            <w:vAlign w:val="center"/>
          </w:tcPr>
          <w:p>
            <w:pPr>
              <w:spacing w:line="240" w:lineRule="auto"/>
              <w:jc w:val="center"/>
              <w:rPr>
                <w:rFonts w:ascii="Times New Roman" w:hAnsi="Times New Roman" w:eastAsia="宋体" w:cs="黑体"/>
                <w:snapToGrid w:val="0"/>
                <w:kern w:val="2"/>
                <w:sz w:val="21"/>
                <w:szCs w:val="22"/>
              </w:rPr>
            </w:pPr>
          </w:p>
        </w:tc>
        <w:tc>
          <w:tcPr>
            <w:tcW w:w="851" w:type="dxa"/>
            <w:noWrap/>
            <w:vAlign w:val="center"/>
          </w:tcPr>
          <w:p>
            <w:pPr>
              <w:spacing w:line="240" w:lineRule="auto"/>
              <w:jc w:val="center"/>
              <w:rPr>
                <w:rFonts w:ascii="Times New Roman" w:hAnsi="Times New Roman" w:eastAsia="宋体" w:cs="黑体"/>
                <w:snapToGrid w:val="0"/>
                <w:kern w:val="2"/>
                <w:sz w:val="21"/>
                <w:szCs w:val="22"/>
              </w:rPr>
            </w:pPr>
          </w:p>
        </w:tc>
        <w:tc>
          <w:tcPr>
            <w:tcW w:w="850" w:type="dxa"/>
            <w:noWrap/>
            <w:vAlign w:val="center"/>
          </w:tcPr>
          <w:p>
            <w:pPr>
              <w:spacing w:line="240" w:lineRule="auto"/>
              <w:jc w:val="center"/>
              <w:rPr>
                <w:rFonts w:ascii="Times New Roman" w:hAnsi="Times New Roman" w:eastAsia="宋体" w:cs="黑体"/>
                <w:snapToGrid w:val="0"/>
                <w:kern w:val="2"/>
                <w:sz w:val="21"/>
                <w:szCs w:val="22"/>
              </w:rPr>
            </w:pPr>
          </w:p>
        </w:tc>
        <w:tc>
          <w:tcPr>
            <w:tcW w:w="56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64</w:t>
            </w:r>
          </w:p>
        </w:tc>
        <w:tc>
          <w:tcPr>
            <w:tcW w:w="85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孙小民</w:t>
            </w:r>
          </w:p>
        </w:tc>
        <w:tc>
          <w:tcPr>
            <w:tcW w:w="85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副教授</w:t>
            </w:r>
          </w:p>
        </w:tc>
        <w:tc>
          <w:tcPr>
            <w:tcW w:w="851" w:type="dxa"/>
            <w:noWrap/>
            <w:vAlign w:val="center"/>
          </w:tcPr>
          <w:p>
            <w:pPr>
              <w:spacing w:line="240" w:lineRule="auto"/>
              <w:jc w:val="center"/>
              <w:rPr>
                <w:rFonts w:ascii="Times New Roman" w:hAnsi="Times New Roman" w:eastAsia="宋体" w:cs="黑体"/>
                <w:snapToGrid w:val="0"/>
                <w:kern w:val="2"/>
                <w:sz w:val="21"/>
                <w:szCs w:val="22"/>
              </w:rPr>
            </w:pPr>
          </w:p>
        </w:tc>
        <w:tc>
          <w:tcPr>
            <w:tcW w:w="68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考试</w:t>
            </w:r>
          </w:p>
        </w:tc>
        <w:tc>
          <w:tcPr>
            <w:tcW w:w="827" w:type="dxa"/>
            <w:noWrap/>
            <w:vAlign w:val="center"/>
          </w:tcPr>
          <w:p>
            <w:pPr>
              <w:spacing w:line="240" w:lineRule="auto"/>
              <w:jc w:val="center"/>
              <w:rPr>
                <w:rFonts w:ascii="Times New Roman" w:hAnsi="Times New Roman" w:eastAsia="宋体" w:cs="黑体"/>
                <w:snapToGrid w:val="0"/>
                <w:kern w:val="2"/>
                <w:sz w:val="21"/>
                <w:szCs w:val="22"/>
              </w:rPr>
            </w:pPr>
          </w:p>
        </w:tc>
        <w:tc>
          <w:tcPr>
            <w:tcW w:w="67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p>
        </w:tc>
        <w:tc>
          <w:tcPr>
            <w:tcW w:w="67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专业基础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1" w:hRule="atLeast"/>
        </w:trPr>
        <w:tc>
          <w:tcPr>
            <w:tcW w:w="1413"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24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课程</w:t>
            </w:r>
            <w:r>
              <w:rPr>
                <w:rFonts w:ascii="Times New Roman" w:hAnsi="Times New Roman" w:eastAsia="宋体" w:cs="黑体"/>
                <w:snapToGrid w:val="0"/>
                <w:kern w:val="2"/>
                <w:sz w:val="21"/>
                <w:szCs w:val="22"/>
              </w:rPr>
              <w:br w:type="textWrapping"/>
            </w:r>
            <w:r>
              <w:rPr>
                <w:rFonts w:hint="eastAsia" w:ascii="Times New Roman" w:hAnsi="Times New Roman" w:eastAsia="宋体" w:cs="黑体"/>
                <w:snapToGrid w:val="0"/>
                <w:kern w:val="2"/>
                <w:sz w:val="21"/>
                <w:szCs w:val="22"/>
              </w:rPr>
              <w:t>主要内容</w:t>
            </w:r>
          </w:p>
        </w:tc>
        <w:tc>
          <w:tcPr>
            <w:tcW w:w="10796" w:type="dxa"/>
            <w:gridSpan w:val="14"/>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反映当代世界经济学的最新进展，通过教学使学生掌握本学科的基本知识和分析方法，使学生对当代经济学的基本内容有全面、系统的了解，并能结合实际分析与应用，为以后其他课程的学习和工作奠定一个坚实的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1" w:hRule="atLeast"/>
        </w:trPr>
        <w:tc>
          <w:tcPr>
            <w:tcW w:w="1413"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24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选用教材</w:t>
            </w:r>
          </w:p>
        </w:tc>
        <w:tc>
          <w:tcPr>
            <w:tcW w:w="10796" w:type="dxa"/>
            <w:gridSpan w:val="14"/>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《西方经济学》（微观部分）第</w:t>
            </w:r>
            <w:r>
              <w:rPr>
                <w:rFonts w:ascii="Times New Roman" w:hAnsi="Times New Roman" w:eastAsia="宋体" w:cs="黑体"/>
                <w:snapToGrid w:val="0"/>
                <w:kern w:val="2"/>
                <w:sz w:val="21"/>
                <w:szCs w:val="22"/>
              </w:rPr>
              <w:t>7版，高鸿业，中国人民大学出版社，2018年1月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1" w:hRule="atLeast"/>
        </w:trPr>
        <w:tc>
          <w:tcPr>
            <w:tcW w:w="1413"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24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课程网站</w:t>
            </w:r>
          </w:p>
        </w:tc>
        <w:tc>
          <w:tcPr>
            <w:tcW w:w="10796" w:type="dxa"/>
            <w:gridSpan w:val="14"/>
            <w:noWrap/>
          </w:tcPr>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http://xawlxy.fanya.chaoxing.com/portal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1" w:hRule="atLeast"/>
        </w:trPr>
        <w:tc>
          <w:tcPr>
            <w:tcW w:w="1413"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宏观经济学</w:t>
            </w:r>
          </w:p>
        </w:tc>
        <w:tc>
          <w:tcPr>
            <w:tcW w:w="2410" w:type="dxa"/>
            <w:noWrap/>
            <w:vAlign w:val="center"/>
          </w:tcPr>
          <w:p>
            <w:pPr>
              <w:spacing w:line="240" w:lineRule="auto"/>
              <w:jc w:val="left"/>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讲授法，讨论法，</w:t>
            </w:r>
          </w:p>
          <w:p>
            <w:pPr>
              <w:spacing w:line="240" w:lineRule="auto"/>
              <w:jc w:val="left"/>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多媒体网络技术</w:t>
            </w:r>
          </w:p>
        </w:tc>
        <w:tc>
          <w:tcPr>
            <w:tcW w:w="70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48</w:t>
            </w:r>
          </w:p>
        </w:tc>
        <w:tc>
          <w:tcPr>
            <w:tcW w:w="709" w:type="dxa"/>
            <w:noWrap/>
            <w:vAlign w:val="center"/>
          </w:tcPr>
          <w:p>
            <w:pPr>
              <w:spacing w:line="240" w:lineRule="auto"/>
              <w:jc w:val="center"/>
              <w:rPr>
                <w:rFonts w:ascii="Times New Roman" w:hAnsi="Times New Roman" w:eastAsia="宋体" w:cs="黑体"/>
                <w:snapToGrid w:val="0"/>
                <w:kern w:val="2"/>
                <w:sz w:val="21"/>
                <w:szCs w:val="22"/>
              </w:rPr>
            </w:pPr>
          </w:p>
        </w:tc>
        <w:tc>
          <w:tcPr>
            <w:tcW w:w="851" w:type="dxa"/>
            <w:noWrap/>
            <w:vAlign w:val="center"/>
          </w:tcPr>
          <w:p>
            <w:pPr>
              <w:spacing w:line="240" w:lineRule="auto"/>
              <w:jc w:val="center"/>
              <w:rPr>
                <w:rFonts w:ascii="Times New Roman" w:hAnsi="Times New Roman" w:eastAsia="宋体" w:cs="黑体"/>
                <w:snapToGrid w:val="0"/>
                <w:kern w:val="2"/>
                <w:sz w:val="21"/>
                <w:szCs w:val="22"/>
              </w:rPr>
            </w:pPr>
          </w:p>
        </w:tc>
        <w:tc>
          <w:tcPr>
            <w:tcW w:w="850" w:type="dxa"/>
            <w:noWrap/>
            <w:vAlign w:val="center"/>
          </w:tcPr>
          <w:p>
            <w:pPr>
              <w:spacing w:line="240" w:lineRule="auto"/>
              <w:jc w:val="center"/>
              <w:rPr>
                <w:rFonts w:ascii="Times New Roman" w:hAnsi="Times New Roman" w:eastAsia="宋体" w:cs="黑体"/>
                <w:snapToGrid w:val="0"/>
                <w:kern w:val="2"/>
                <w:sz w:val="21"/>
                <w:szCs w:val="22"/>
              </w:rPr>
            </w:pPr>
          </w:p>
        </w:tc>
        <w:tc>
          <w:tcPr>
            <w:tcW w:w="851" w:type="dxa"/>
            <w:noWrap/>
            <w:vAlign w:val="center"/>
          </w:tcPr>
          <w:p>
            <w:pPr>
              <w:spacing w:line="240" w:lineRule="auto"/>
              <w:jc w:val="center"/>
              <w:rPr>
                <w:rFonts w:ascii="Times New Roman" w:hAnsi="Times New Roman" w:eastAsia="宋体" w:cs="黑体"/>
                <w:snapToGrid w:val="0"/>
                <w:kern w:val="2"/>
                <w:sz w:val="21"/>
                <w:szCs w:val="22"/>
              </w:rPr>
            </w:pPr>
          </w:p>
        </w:tc>
        <w:tc>
          <w:tcPr>
            <w:tcW w:w="850" w:type="dxa"/>
            <w:noWrap/>
            <w:vAlign w:val="center"/>
          </w:tcPr>
          <w:p>
            <w:pPr>
              <w:spacing w:line="240" w:lineRule="auto"/>
              <w:jc w:val="center"/>
              <w:rPr>
                <w:rFonts w:ascii="Times New Roman" w:hAnsi="Times New Roman" w:eastAsia="宋体" w:cs="黑体"/>
                <w:snapToGrid w:val="0"/>
                <w:kern w:val="2"/>
                <w:sz w:val="21"/>
                <w:szCs w:val="22"/>
              </w:rPr>
            </w:pPr>
          </w:p>
        </w:tc>
        <w:tc>
          <w:tcPr>
            <w:tcW w:w="56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48</w:t>
            </w:r>
          </w:p>
        </w:tc>
        <w:tc>
          <w:tcPr>
            <w:tcW w:w="85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同勤学</w:t>
            </w:r>
          </w:p>
        </w:tc>
        <w:tc>
          <w:tcPr>
            <w:tcW w:w="85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教授</w:t>
            </w:r>
          </w:p>
        </w:tc>
        <w:tc>
          <w:tcPr>
            <w:tcW w:w="85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硕士</w:t>
            </w:r>
          </w:p>
        </w:tc>
        <w:tc>
          <w:tcPr>
            <w:tcW w:w="68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考试</w:t>
            </w:r>
          </w:p>
        </w:tc>
        <w:tc>
          <w:tcPr>
            <w:tcW w:w="827" w:type="dxa"/>
            <w:noWrap/>
            <w:vAlign w:val="center"/>
          </w:tcPr>
          <w:p>
            <w:pPr>
              <w:spacing w:line="240" w:lineRule="auto"/>
              <w:jc w:val="center"/>
              <w:rPr>
                <w:rFonts w:ascii="Times New Roman" w:hAnsi="Times New Roman" w:eastAsia="宋体" w:cs="黑体"/>
                <w:snapToGrid w:val="0"/>
                <w:kern w:val="2"/>
                <w:sz w:val="21"/>
                <w:szCs w:val="22"/>
              </w:rPr>
            </w:pPr>
          </w:p>
        </w:tc>
        <w:tc>
          <w:tcPr>
            <w:tcW w:w="67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w:t>
            </w:r>
          </w:p>
        </w:tc>
        <w:tc>
          <w:tcPr>
            <w:tcW w:w="67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专业基础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3" w:hRule="atLeast"/>
        </w:trPr>
        <w:tc>
          <w:tcPr>
            <w:tcW w:w="1413"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24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课程</w:t>
            </w:r>
            <w:r>
              <w:rPr>
                <w:rFonts w:ascii="Times New Roman" w:hAnsi="Times New Roman" w:eastAsia="宋体" w:cs="黑体"/>
                <w:snapToGrid w:val="0"/>
                <w:kern w:val="2"/>
                <w:sz w:val="21"/>
                <w:szCs w:val="22"/>
              </w:rPr>
              <w:br w:type="textWrapping"/>
            </w:r>
            <w:r>
              <w:rPr>
                <w:rFonts w:hint="eastAsia" w:ascii="Times New Roman" w:hAnsi="Times New Roman" w:eastAsia="宋体" w:cs="黑体"/>
                <w:snapToGrid w:val="0"/>
                <w:kern w:val="2"/>
                <w:sz w:val="21"/>
                <w:szCs w:val="22"/>
              </w:rPr>
              <w:t>主要内容</w:t>
            </w:r>
          </w:p>
        </w:tc>
        <w:tc>
          <w:tcPr>
            <w:tcW w:w="10796" w:type="dxa"/>
            <w:gridSpan w:val="14"/>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掌握本学科的基本概念、基本模型、基本理论和基本分析方法，使学生对当代宏观经济学的内容有全面、系统的了解，并能结合实际经济现象、具体的宏观经济政策，运用宏观经济学分析模型进行分析与应用，学习分析宏观经济现象、解读宏观经济政策的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1413"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24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选用教材</w:t>
            </w:r>
          </w:p>
        </w:tc>
        <w:tc>
          <w:tcPr>
            <w:tcW w:w="10796" w:type="dxa"/>
            <w:gridSpan w:val="14"/>
            <w:noWrap/>
            <w:vAlign w:val="center"/>
          </w:tcPr>
          <w:p>
            <w:pPr>
              <w:spacing w:line="240" w:lineRule="auto"/>
              <w:jc w:val="both"/>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《西方经济学》（宏观部分）第</w:t>
            </w:r>
            <w:r>
              <w:rPr>
                <w:rFonts w:ascii="Times New Roman" w:hAnsi="Times New Roman" w:eastAsia="宋体" w:cs="黑体"/>
                <w:snapToGrid w:val="0"/>
                <w:kern w:val="2"/>
                <w:sz w:val="21"/>
                <w:szCs w:val="22"/>
              </w:rPr>
              <w:t>7版，高鸿业，中国人民大学出版社，2018年1月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1" w:hRule="atLeast"/>
        </w:trPr>
        <w:tc>
          <w:tcPr>
            <w:tcW w:w="1413"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24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课程网站</w:t>
            </w:r>
          </w:p>
        </w:tc>
        <w:tc>
          <w:tcPr>
            <w:tcW w:w="10796" w:type="dxa"/>
            <w:gridSpan w:val="14"/>
            <w:noWra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1" w:hRule="atLeast"/>
        </w:trPr>
        <w:tc>
          <w:tcPr>
            <w:tcW w:w="1413"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计量经济学</w:t>
            </w:r>
          </w:p>
        </w:tc>
        <w:tc>
          <w:tcPr>
            <w:tcW w:w="2410"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讲授法，讨论法任务驱动法，多媒体网络技术</w:t>
            </w:r>
          </w:p>
        </w:tc>
        <w:tc>
          <w:tcPr>
            <w:tcW w:w="70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48</w:t>
            </w:r>
          </w:p>
        </w:tc>
        <w:tc>
          <w:tcPr>
            <w:tcW w:w="709" w:type="dxa"/>
            <w:noWrap/>
            <w:vAlign w:val="center"/>
          </w:tcPr>
          <w:p>
            <w:pPr>
              <w:spacing w:line="240" w:lineRule="auto"/>
              <w:jc w:val="center"/>
              <w:rPr>
                <w:rFonts w:ascii="Times New Roman" w:hAnsi="Times New Roman" w:eastAsia="宋体" w:cs="黑体"/>
                <w:snapToGrid w:val="0"/>
                <w:kern w:val="2"/>
                <w:sz w:val="21"/>
                <w:szCs w:val="22"/>
              </w:rPr>
            </w:pPr>
          </w:p>
        </w:tc>
        <w:tc>
          <w:tcPr>
            <w:tcW w:w="851" w:type="dxa"/>
            <w:noWrap/>
            <w:vAlign w:val="center"/>
          </w:tcPr>
          <w:p>
            <w:pPr>
              <w:spacing w:line="240" w:lineRule="auto"/>
              <w:jc w:val="center"/>
              <w:rPr>
                <w:rFonts w:ascii="Times New Roman" w:hAnsi="Times New Roman" w:eastAsia="宋体" w:cs="黑体"/>
                <w:snapToGrid w:val="0"/>
                <w:kern w:val="2"/>
                <w:sz w:val="21"/>
                <w:szCs w:val="22"/>
              </w:rPr>
            </w:pPr>
          </w:p>
        </w:tc>
        <w:tc>
          <w:tcPr>
            <w:tcW w:w="850" w:type="dxa"/>
            <w:noWrap/>
            <w:vAlign w:val="center"/>
          </w:tcPr>
          <w:p>
            <w:pPr>
              <w:spacing w:line="240" w:lineRule="auto"/>
              <w:jc w:val="center"/>
              <w:rPr>
                <w:rFonts w:ascii="Times New Roman" w:hAnsi="Times New Roman" w:eastAsia="宋体" w:cs="黑体"/>
                <w:snapToGrid w:val="0"/>
                <w:kern w:val="2"/>
                <w:sz w:val="21"/>
                <w:szCs w:val="22"/>
              </w:rPr>
            </w:pPr>
          </w:p>
        </w:tc>
        <w:tc>
          <w:tcPr>
            <w:tcW w:w="851" w:type="dxa"/>
            <w:noWrap/>
            <w:vAlign w:val="center"/>
          </w:tcPr>
          <w:p>
            <w:pPr>
              <w:spacing w:line="240" w:lineRule="auto"/>
              <w:jc w:val="center"/>
              <w:rPr>
                <w:rFonts w:ascii="Times New Roman" w:hAnsi="Times New Roman" w:eastAsia="宋体" w:cs="黑体"/>
                <w:snapToGrid w:val="0"/>
                <w:kern w:val="2"/>
                <w:sz w:val="21"/>
                <w:szCs w:val="22"/>
              </w:rPr>
            </w:pPr>
          </w:p>
        </w:tc>
        <w:tc>
          <w:tcPr>
            <w:tcW w:w="850" w:type="dxa"/>
            <w:noWrap/>
            <w:vAlign w:val="center"/>
          </w:tcPr>
          <w:p>
            <w:pPr>
              <w:spacing w:line="240" w:lineRule="auto"/>
              <w:jc w:val="center"/>
              <w:rPr>
                <w:rFonts w:ascii="Times New Roman" w:hAnsi="Times New Roman" w:eastAsia="宋体" w:cs="黑体"/>
                <w:snapToGrid w:val="0"/>
                <w:kern w:val="2"/>
                <w:sz w:val="21"/>
                <w:szCs w:val="22"/>
              </w:rPr>
            </w:pPr>
          </w:p>
        </w:tc>
        <w:tc>
          <w:tcPr>
            <w:tcW w:w="56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48</w:t>
            </w:r>
          </w:p>
        </w:tc>
        <w:tc>
          <w:tcPr>
            <w:tcW w:w="85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闫荣国</w:t>
            </w:r>
          </w:p>
        </w:tc>
        <w:tc>
          <w:tcPr>
            <w:tcW w:w="85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教授</w:t>
            </w:r>
          </w:p>
        </w:tc>
        <w:tc>
          <w:tcPr>
            <w:tcW w:w="85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博士</w:t>
            </w:r>
          </w:p>
        </w:tc>
        <w:tc>
          <w:tcPr>
            <w:tcW w:w="68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考试</w:t>
            </w:r>
          </w:p>
        </w:tc>
        <w:tc>
          <w:tcPr>
            <w:tcW w:w="827" w:type="dxa"/>
            <w:noWrap/>
            <w:vAlign w:val="center"/>
          </w:tcPr>
          <w:p>
            <w:pPr>
              <w:spacing w:line="240" w:lineRule="auto"/>
              <w:jc w:val="center"/>
              <w:rPr>
                <w:rFonts w:ascii="Times New Roman" w:hAnsi="Times New Roman" w:eastAsia="宋体" w:cs="黑体"/>
                <w:snapToGrid w:val="0"/>
                <w:kern w:val="2"/>
                <w:sz w:val="21"/>
                <w:szCs w:val="22"/>
              </w:rPr>
            </w:pPr>
          </w:p>
        </w:tc>
        <w:tc>
          <w:tcPr>
            <w:tcW w:w="67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w:t>
            </w:r>
          </w:p>
        </w:tc>
        <w:tc>
          <w:tcPr>
            <w:tcW w:w="67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专业基础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0" w:hRule="atLeast"/>
        </w:trPr>
        <w:tc>
          <w:tcPr>
            <w:tcW w:w="1413"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24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课程</w:t>
            </w:r>
            <w:r>
              <w:rPr>
                <w:rFonts w:ascii="Times New Roman" w:hAnsi="Times New Roman" w:eastAsia="宋体" w:cs="黑体"/>
                <w:snapToGrid w:val="0"/>
                <w:kern w:val="2"/>
                <w:sz w:val="21"/>
                <w:szCs w:val="22"/>
              </w:rPr>
              <w:br w:type="textWrapping"/>
            </w:r>
            <w:r>
              <w:rPr>
                <w:rFonts w:hint="eastAsia" w:ascii="Times New Roman" w:hAnsi="Times New Roman" w:eastAsia="宋体" w:cs="黑体"/>
                <w:snapToGrid w:val="0"/>
                <w:kern w:val="2"/>
                <w:sz w:val="21"/>
                <w:szCs w:val="22"/>
              </w:rPr>
              <w:t>主要内容</w:t>
            </w:r>
          </w:p>
        </w:tc>
        <w:tc>
          <w:tcPr>
            <w:tcW w:w="10796" w:type="dxa"/>
            <w:gridSpan w:val="14"/>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时间序列数据、截面数据、经济检验、统计检验、计量经济学检验、结构分析、政策评价、回归分析、回归函数、回归模型、随机干扰项、最佳线性无偏估计、拟合优度检验、可决系数、异方差性、序列相关性、多重共线性、模型设定偏误、虚拟变量等基本概念以及最小二乘法、拟合优度检验、方程显著性检验、变量显著性检验、异方差性检测、序列相关性检测、多重共线性的检测”等基本方法与基本理论和计量经济学模型的参数估计、统计检验（多重共线性、异方差性、序列相关性等）计量经济学检验、计量经济学解决问题的方法与步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13"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24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选用教材</w:t>
            </w:r>
          </w:p>
        </w:tc>
        <w:tc>
          <w:tcPr>
            <w:tcW w:w="10796" w:type="dxa"/>
            <w:gridSpan w:val="14"/>
            <w:noWrap/>
            <w:vAlign w:val="center"/>
          </w:tcPr>
          <w:p>
            <w:pPr>
              <w:spacing w:line="240" w:lineRule="auto"/>
              <w:jc w:val="both"/>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李子奈、潘文卿.计量经济学（第四版）[M].北京：高等教育出版社，2015（9）.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1" w:hRule="atLeast"/>
        </w:trPr>
        <w:tc>
          <w:tcPr>
            <w:tcW w:w="1413"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24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课程网站</w:t>
            </w:r>
          </w:p>
        </w:tc>
        <w:tc>
          <w:tcPr>
            <w:tcW w:w="10796" w:type="dxa"/>
            <w:gridSpan w:val="14"/>
            <w:noWrap/>
          </w:tcPr>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1.计量经济学.泛亚超星学习平台. https://mooc1-2.chaoxing.com/mycourse/</w:t>
            </w:r>
          </w:p>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2.经管之家.计量经济学学习模块. http://s.pinggu.org/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1" w:hRule="atLeast"/>
        </w:trPr>
        <w:tc>
          <w:tcPr>
            <w:tcW w:w="1413"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金融学</w:t>
            </w:r>
          </w:p>
        </w:tc>
        <w:tc>
          <w:tcPr>
            <w:tcW w:w="2410"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讲授法，讨论法，</w:t>
            </w:r>
          </w:p>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多媒体网络技术，</w:t>
            </w:r>
          </w:p>
        </w:tc>
        <w:tc>
          <w:tcPr>
            <w:tcW w:w="70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48</w:t>
            </w:r>
          </w:p>
        </w:tc>
        <w:tc>
          <w:tcPr>
            <w:tcW w:w="709" w:type="dxa"/>
            <w:noWrap/>
            <w:vAlign w:val="center"/>
          </w:tcPr>
          <w:p>
            <w:pPr>
              <w:spacing w:line="240" w:lineRule="auto"/>
              <w:jc w:val="center"/>
              <w:rPr>
                <w:rFonts w:ascii="Times New Roman" w:hAnsi="Times New Roman" w:eastAsia="宋体" w:cs="黑体"/>
                <w:snapToGrid w:val="0"/>
                <w:kern w:val="2"/>
                <w:sz w:val="21"/>
                <w:szCs w:val="22"/>
              </w:rPr>
            </w:pPr>
          </w:p>
        </w:tc>
        <w:tc>
          <w:tcPr>
            <w:tcW w:w="851" w:type="dxa"/>
            <w:noWrap/>
            <w:vAlign w:val="center"/>
          </w:tcPr>
          <w:p>
            <w:pPr>
              <w:spacing w:line="240" w:lineRule="auto"/>
              <w:jc w:val="center"/>
              <w:rPr>
                <w:rFonts w:ascii="Times New Roman" w:hAnsi="Times New Roman" w:eastAsia="宋体" w:cs="黑体"/>
                <w:snapToGrid w:val="0"/>
                <w:kern w:val="2"/>
                <w:sz w:val="21"/>
                <w:szCs w:val="22"/>
              </w:rPr>
            </w:pPr>
          </w:p>
        </w:tc>
        <w:tc>
          <w:tcPr>
            <w:tcW w:w="850" w:type="dxa"/>
            <w:noWrap/>
            <w:vAlign w:val="center"/>
          </w:tcPr>
          <w:p>
            <w:pPr>
              <w:spacing w:line="240" w:lineRule="auto"/>
              <w:jc w:val="center"/>
              <w:rPr>
                <w:rFonts w:ascii="Times New Roman" w:hAnsi="Times New Roman" w:eastAsia="宋体" w:cs="黑体"/>
                <w:snapToGrid w:val="0"/>
                <w:kern w:val="2"/>
                <w:sz w:val="21"/>
                <w:szCs w:val="22"/>
              </w:rPr>
            </w:pPr>
          </w:p>
        </w:tc>
        <w:tc>
          <w:tcPr>
            <w:tcW w:w="851" w:type="dxa"/>
            <w:noWrap/>
            <w:vAlign w:val="center"/>
          </w:tcPr>
          <w:p>
            <w:pPr>
              <w:spacing w:line="240" w:lineRule="auto"/>
              <w:jc w:val="center"/>
              <w:rPr>
                <w:rFonts w:ascii="Times New Roman" w:hAnsi="Times New Roman" w:eastAsia="宋体" w:cs="黑体"/>
                <w:snapToGrid w:val="0"/>
                <w:kern w:val="2"/>
                <w:sz w:val="21"/>
                <w:szCs w:val="22"/>
              </w:rPr>
            </w:pPr>
          </w:p>
        </w:tc>
        <w:tc>
          <w:tcPr>
            <w:tcW w:w="850" w:type="dxa"/>
            <w:noWrap/>
            <w:vAlign w:val="center"/>
          </w:tcPr>
          <w:p>
            <w:pPr>
              <w:spacing w:line="240" w:lineRule="auto"/>
              <w:jc w:val="center"/>
              <w:rPr>
                <w:rFonts w:ascii="Times New Roman" w:hAnsi="Times New Roman" w:eastAsia="宋体" w:cs="黑体"/>
                <w:snapToGrid w:val="0"/>
                <w:kern w:val="2"/>
                <w:sz w:val="21"/>
                <w:szCs w:val="22"/>
              </w:rPr>
            </w:pPr>
          </w:p>
        </w:tc>
        <w:tc>
          <w:tcPr>
            <w:tcW w:w="56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48</w:t>
            </w:r>
          </w:p>
        </w:tc>
        <w:tc>
          <w:tcPr>
            <w:tcW w:w="85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康英</w:t>
            </w:r>
          </w:p>
        </w:tc>
        <w:tc>
          <w:tcPr>
            <w:tcW w:w="85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教授</w:t>
            </w:r>
          </w:p>
        </w:tc>
        <w:tc>
          <w:tcPr>
            <w:tcW w:w="85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博士</w:t>
            </w:r>
          </w:p>
        </w:tc>
        <w:tc>
          <w:tcPr>
            <w:tcW w:w="68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考试</w:t>
            </w:r>
          </w:p>
        </w:tc>
        <w:tc>
          <w:tcPr>
            <w:tcW w:w="827" w:type="dxa"/>
            <w:noWrap/>
            <w:vAlign w:val="center"/>
          </w:tcPr>
          <w:p>
            <w:pPr>
              <w:spacing w:line="240" w:lineRule="auto"/>
              <w:jc w:val="center"/>
              <w:rPr>
                <w:rFonts w:ascii="Times New Roman" w:hAnsi="Times New Roman" w:eastAsia="宋体" w:cs="黑体"/>
                <w:snapToGrid w:val="0"/>
                <w:kern w:val="2"/>
                <w:sz w:val="21"/>
                <w:szCs w:val="22"/>
              </w:rPr>
            </w:pPr>
          </w:p>
        </w:tc>
        <w:tc>
          <w:tcPr>
            <w:tcW w:w="67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p>
        </w:tc>
        <w:tc>
          <w:tcPr>
            <w:tcW w:w="67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专业基础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3" w:hRule="atLeast"/>
        </w:trPr>
        <w:tc>
          <w:tcPr>
            <w:tcW w:w="1413"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24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课程</w:t>
            </w:r>
            <w:r>
              <w:rPr>
                <w:rFonts w:ascii="Times New Roman" w:hAnsi="Times New Roman" w:eastAsia="宋体" w:cs="黑体"/>
                <w:snapToGrid w:val="0"/>
                <w:kern w:val="2"/>
                <w:sz w:val="21"/>
                <w:szCs w:val="22"/>
              </w:rPr>
              <w:br w:type="textWrapping"/>
            </w:r>
            <w:r>
              <w:rPr>
                <w:rFonts w:hint="eastAsia" w:ascii="Times New Roman" w:hAnsi="Times New Roman" w:eastAsia="宋体" w:cs="黑体"/>
                <w:snapToGrid w:val="0"/>
                <w:kern w:val="2"/>
                <w:sz w:val="21"/>
                <w:szCs w:val="22"/>
              </w:rPr>
              <w:t>主要内容</w:t>
            </w:r>
          </w:p>
        </w:tc>
        <w:tc>
          <w:tcPr>
            <w:tcW w:w="10796" w:type="dxa"/>
            <w:gridSpan w:val="14"/>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货币的一般理论、信用理论、利率理论、金融市场理论、金融机构理论、商业银行理论及其一般业务、货币供求及其均衡理论、通货膨胀与通货紧缩理论、货币政策与宏观经济调控、金融与经济的关系、金融创新理论、金融风险与金融监管理论、国际金融理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9" w:hRule="atLeast"/>
        </w:trPr>
        <w:tc>
          <w:tcPr>
            <w:tcW w:w="1413"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24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选用教材</w:t>
            </w:r>
          </w:p>
        </w:tc>
        <w:tc>
          <w:tcPr>
            <w:tcW w:w="10796" w:type="dxa"/>
            <w:gridSpan w:val="14"/>
            <w:noWrap/>
            <w:vAlign w:val="center"/>
          </w:tcPr>
          <w:p>
            <w:pPr>
              <w:spacing w:line="240" w:lineRule="auto"/>
              <w:jc w:val="both"/>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李成，金融学</w:t>
            </w:r>
            <w:r>
              <w:rPr>
                <w:rFonts w:ascii="Times New Roman" w:hAnsi="Times New Roman" w:eastAsia="宋体" w:cs="黑体"/>
                <w:snapToGrid w:val="0"/>
                <w:kern w:val="2"/>
                <w:sz w:val="21"/>
                <w:szCs w:val="22"/>
              </w:rPr>
              <w:t>[Ml.北京：科学出版社，2016.第三版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trPr>
        <w:tc>
          <w:tcPr>
            <w:tcW w:w="1413"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24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课程网站</w:t>
            </w:r>
          </w:p>
        </w:tc>
        <w:tc>
          <w:tcPr>
            <w:tcW w:w="10796" w:type="dxa"/>
            <w:gridSpan w:val="14"/>
            <w:noWrap/>
          </w:tcPr>
          <w:p>
            <w:pPr>
              <w:spacing w:line="240" w:lineRule="auto"/>
              <w:rPr>
                <w:rFonts w:ascii="Times New Roman" w:hAnsi="Times New Roman" w:eastAsia="宋体" w:cs="黑体"/>
                <w:snapToGrid w:val="0"/>
                <w:kern w:val="2"/>
                <w:sz w:val="21"/>
                <w:szCs w:val="22"/>
              </w:rPr>
            </w:pPr>
            <w:r>
              <w:fldChar w:fldCharType="begin"/>
            </w:r>
            <w:r>
              <w:instrText xml:space="preserve"> HYPERLINK "http://www.jg.com.cn" </w:instrText>
            </w:r>
            <w:r>
              <w:fldChar w:fldCharType="separate"/>
            </w:r>
            <w:r>
              <w:rPr>
                <w:rFonts w:hint="eastAsia" w:ascii="Times New Roman" w:hAnsi="Times New Roman" w:eastAsia="宋体" w:cs="黑体"/>
                <w:snapToGrid w:val="0"/>
                <w:kern w:val="2"/>
                <w:sz w:val="21"/>
                <w:szCs w:val="22"/>
              </w:rPr>
              <w:t>http://www.jg.com.cn</w:t>
            </w:r>
            <w:r>
              <w:rPr>
                <w:rFonts w:hint="eastAsia" w:ascii="Times New Roman" w:hAnsi="Times New Roman" w:eastAsia="宋体" w:cs="黑体"/>
                <w:snapToGrid w:val="0"/>
                <w:kern w:val="2"/>
                <w:sz w:val="21"/>
                <w:szCs w:val="22"/>
              </w:rPr>
              <w:fldChar w:fldCharType="end"/>
            </w:r>
          </w:p>
          <w:p>
            <w:pPr>
              <w:spacing w:line="240" w:lineRule="auto"/>
              <w:rPr>
                <w:rFonts w:cs="Times New Roman"/>
              </w:rPr>
            </w:pPr>
            <w:r>
              <w:fldChar w:fldCharType="begin"/>
            </w:r>
            <w:r>
              <w:instrText xml:space="preserve"> HYPERLINK "http://www.jg.com.cn" </w:instrText>
            </w:r>
            <w:r>
              <w:fldChar w:fldCharType="separate"/>
            </w:r>
            <w:r>
              <w:rPr>
                <w:rFonts w:hint="eastAsia" w:ascii="Times New Roman" w:hAnsi="Times New Roman" w:eastAsia="宋体" w:cs="黑体"/>
                <w:snapToGrid w:val="0"/>
                <w:kern w:val="2"/>
                <w:sz w:val="21"/>
                <w:szCs w:val="22"/>
              </w:rPr>
              <w:t>http://www.rdyc.cn</w:t>
            </w:r>
            <w:r>
              <w:rPr>
                <w:rFonts w:hint="eastAsia" w:ascii="Times New Roman" w:hAnsi="Times New Roman" w:eastAsia="宋体" w:cs="黑体"/>
                <w:snapToGrid w:val="0"/>
                <w:kern w:val="2"/>
                <w:sz w:val="21"/>
                <w:szCs w:val="22"/>
              </w:rP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1" w:hRule="atLeast"/>
        </w:trPr>
        <w:tc>
          <w:tcPr>
            <w:tcW w:w="1413"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证券投资学</w:t>
            </w:r>
          </w:p>
        </w:tc>
        <w:tc>
          <w:tcPr>
            <w:tcW w:w="2410"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讲授法，讨论法，</w:t>
            </w:r>
          </w:p>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多媒体网络技术，</w:t>
            </w:r>
          </w:p>
        </w:tc>
        <w:tc>
          <w:tcPr>
            <w:tcW w:w="70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48</w:t>
            </w:r>
          </w:p>
        </w:tc>
        <w:tc>
          <w:tcPr>
            <w:tcW w:w="709" w:type="dxa"/>
            <w:noWrap/>
            <w:vAlign w:val="center"/>
          </w:tcPr>
          <w:p>
            <w:pPr>
              <w:spacing w:line="240" w:lineRule="auto"/>
              <w:jc w:val="center"/>
              <w:rPr>
                <w:rFonts w:ascii="Times New Roman" w:hAnsi="Times New Roman" w:eastAsia="宋体" w:cs="黑体"/>
                <w:snapToGrid w:val="0"/>
                <w:kern w:val="2"/>
                <w:sz w:val="21"/>
                <w:szCs w:val="22"/>
              </w:rPr>
            </w:pPr>
          </w:p>
        </w:tc>
        <w:tc>
          <w:tcPr>
            <w:tcW w:w="851" w:type="dxa"/>
            <w:noWrap/>
            <w:vAlign w:val="center"/>
          </w:tcPr>
          <w:p>
            <w:pPr>
              <w:spacing w:line="240" w:lineRule="auto"/>
              <w:jc w:val="center"/>
              <w:rPr>
                <w:rFonts w:ascii="Times New Roman" w:hAnsi="Times New Roman" w:eastAsia="宋体" w:cs="黑体"/>
                <w:snapToGrid w:val="0"/>
                <w:kern w:val="2"/>
                <w:sz w:val="21"/>
                <w:szCs w:val="22"/>
              </w:rPr>
            </w:pPr>
          </w:p>
        </w:tc>
        <w:tc>
          <w:tcPr>
            <w:tcW w:w="850" w:type="dxa"/>
            <w:noWrap/>
            <w:vAlign w:val="center"/>
          </w:tcPr>
          <w:p>
            <w:pPr>
              <w:spacing w:line="240" w:lineRule="auto"/>
              <w:jc w:val="center"/>
              <w:rPr>
                <w:rFonts w:ascii="Times New Roman" w:hAnsi="Times New Roman" w:eastAsia="宋体" w:cs="黑体"/>
                <w:snapToGrid w:val="0"/>
                <w:kern w:val="2"/>
                <w:sz w:val="21"/>
                <w:szCs w:val="22"/>
              </w:rPr>
            </w:pPr>
          </w:p>
        </w:tc>
        <w:tc>
          <w:tcPr>
            <w:tcW w:w="851" w:type="dxa"/>
            <w:noWrap/>
            <w:vAlign w:val="center"/>
          </w:tcPr>
          <w:p>
            <w:pPr>
              <w:spacing w:line="240" w:lineRule="auto"/>
              <w:jc w:val="center"/>
              <w:rPr>
                <w:rFonts w:ascii="Times New Roman" w:hAnsi="Times New Roman" w:eastAsia="宋体" w:cs="黑体"/>
                <w:snapToGrid w:val="0"/>
                <w:kern w:val="2"/>
                <w:sz w:val="21"/>
                <w:szCs w:val="22"/>
              </w:rPr>
            </w:pPr>
          </w:p>
        </w:tc>
        <w:tc>
          <w:tcPr>
            <w:tcW w:w="850" w:type="dxa"/>
            <w:noWrap/>
            <w:vAlign w:val="center"/>
          </w:tcPr>
          <w:p>
            <w:pPr>
              <w:spacing w:line="240" w:lineRule="auto"/>
              <w:jc w:val="center"/>
              <w:rPr>
                <w:rFonts w:ascii="Times New Roman" w:hAnsi="Times New Roman" w:eastAsia="宋体" w:cs="黑体"/>
                <w:snapToGrid w:val="0"/>
                <w:kern w:val="2"/>
                <w:sz w:val="21"/>
                <w:szCs w:val="22"/>
              </w:rPr>
            </w:pPr>
          </w:p>
        </w:tc>
        <w:tc>
          <w:tcPr>
            <w:tcW w:w="56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48</w:t>
            </w:r>
          </w:p>
        </w:tc>
        <w:tc>
          <w:tcPr>
            <w:tcW w:w="85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同勤学</w:t>
            </w:r>
          </w:p>
        </w:tc>
        <w:tc>
          <w:tcPr>
            <w:tcW w:w="85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教授</w:t>
            </w:r>
          </w:p>
        </w:tc>
        <w:tc>
          <w:tcPr>
            <w:tcW w:w="85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硕士</w:t>
            </w:r>
          </w:p>
        </w:tc>
        <w:tc>
          <w:tcPr>
            <w:tcW w:w="68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考试</w:t>
            </w:r>
          </w:p>
        </w:tc>
        <w:tc>
          <w:tcPr>
            <w:tcW w:w="827" w:type="dxa"/>
            <w:noWrap/>
            <w:vAlign w:val="center"/>
          </w:tcPr>
          <w:p>
            <w:pPr>
              <w:spacing w:line="240" w:lineRule="auto"/>
              <w:jc w:val="center"/>
              <w:rPr>
                <w:rFonts w:ascii="Times New Roman" w:hAnsi="Times New Roman" w:eastAsia="宋体" w:cs="黑体"/>
                <w:snapToGrid w:val="0"/>
                <w:kern w:val="2"/>
                <w:sz w:val="21"/>
                <w:szCs w:val="22"/>
              </w:rPr>
            </w:pPr>
          </w:p>
        </w:tc>
        <w:tc>
          <w:tcPr>
            <w:tcW w:w="67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w:t>
            </w:r>
          </w:p>
        </w:tc>
        <w:tc>
          <w:tcPr>
            <w:tcW w:w="67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专业核心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5" w:hRule="atLeast"/>
        </w:trPr>
        <w:tc>
          <w:tcPr>
            <w:tcW w:w="1413"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24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课程</w:t>
            </w:r>
            <w:r>
              <w:rPr>
                <w:rFonts w:ascii="Times New Roman" w:hAnsi="Times New Roman" w:eastAsia="宋体" w:cs="黑体"/>
                <w:snapToGrid w:val="0"/>
                <w:kern w:val="2"/>
                <w:sz w:val="21"/>
                <w:szCs w:val="22"/>
              </w:rPr>
              <w:br w:type="textWrapping"/>
            </w:r>
            <w:r>
              <w:rPr>
                <w:rFonts w:hint="eastAsia" w:ascii="Times New Roman" w:hAnsi="Times New Roman" w:eastAsia="宋体" w:cs="黑体"/>
                <w:snapToGrid w:val="0"/>
                <w:kern w:val="2"/>
                <w:sz w:val="21"/>
                <w:szCs w:val="22"/>
              </w:rPr>
              <w:t>主要内容</w:t>
            </w:r>
          </w:p>
        </w:tc>
        <w:tc>
          <w:tcPr>
            <w:tcW w:w="10796" w:type="dxa"/>
            <w:gridSpan w:val="14"/>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本课程系统地讲授证券投资的基本知识，包括证券投资工具（股票、债券与基金）、证券市场（一级市场、二级市场）、证券投资理论以及证券投资分析（基础分析、技术分析）等基本知识，为今后的深入学习相关知识奠定知识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4" w:hRule="atLeast"/>
        </w:trPr>
        <w:tc>
          <w:tcPr>
            <w:tcW w:w="1413"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24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选用教材</w:t>
            </w:r>
          </w:p>
        </w:tc>
        <w:tc>
          <w:tcPr>
            <w:tcW w:w="10796" w:type="dxa"/>
            <w:gridSpan w:val="14"/>
            <w:noWrap/>
            <w:vAlign w:val="center"/>
          </w:tcPr>
          <w:p>
            <w:pPr>
              <w:spacing w:line="240" w:lineRule="auto"/>
              <w:jc w:val="left"/>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朱海涛、同勤学主编，证券投资理论与实务</w:t>
            </w:r>
            <w:r>
              <w:rPr>
                <w:rFonts w:ascii="Times New Roman" w:hAnsi="Times New Roman" w:eastAsia="宋体" w:cs="黑体"/>
                <w:snapToGrid w:val="0"/>
                <w:kern w:val="2"/>
                <w:sz w:val="21"/>
                <w:szCs w:val="22"/>
              </w:rPr>
              <w:t>[M]，武汉理工大学出版社，2018年版。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8" w:hRule="atLeast"/>
        </w:trPr>
        <w:tc>
          <w:tcPr>
            <w:tcW w:w="1413"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24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课程网站</w:t>
            </w:r>
          </w:p>
        </w:tc>
        <w:tc>
          <w:tcPr>
            <w:tcW w:w="10796" w:type="dxa"/>
            <w:gridSpan w:val="14"/>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课程门户：</w:t>
            </w:r>
            <w:r>
              <w:rPr>
                <w:rFonts w:ascii="Times New Roman" w:hAnsi="Times New Roman" w:eastAsia="宋体" w:cs="黑体"/>
                <w:snapToGrid w:val="0"/>
                <w:kern w:val="2"/>
                <w:sz w:val="21"/>
                <w:szCs w:val="22"/>
              </w:rPr>
              <w:t>https://mooc1-2.chaoxing.com/course/203116685.html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3" w:hRule="atLeast"/>
        </w:trPr>
        <w:tc>
          <w:tcPr>
            <w:tcW w:w="1413" w:type="dxa"/>
            <w:vMerge w:val="restart"/>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公司金融学</w:t>
            </w:r>
          </w:p>
        </w:tc>
        <w:tc>
          <w:tcPr>
            <w:tcW w:w="2410" w:type="dxa"/>
            <w:noWrap/>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讲授法，讨论法，</w:t>
            </w:r>
          </w:p>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多媒体网络技术，</w:t>
            </w:r>
          </w:p>
        </w:tc>
        <w:tc>
          <w:tcPr>
            <w:tcW w:w="708"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48</w:t>
            </w:r>
          </w:p>
        </w:tc>
        <w:tc>
          <w:tcPr>
            <w:tcW w:w="709"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851"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85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851"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85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567"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48</w:t>
            </w:r>
          </w:p>
        </w:tc>
        <w:tc>
          <w:tcPr>
            <w:tcW w:w="851"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段小燕</w:t>
            </w:r>
          </w:p>
        </w:tc>
        <w:tc>
          <w:tcPr>
            <w:tcW w:w="85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讲师</w:t>
            </w:r>
          </w:p>
        </w:tc>
        <w:tc>
          <w:tcPr>
            <w:tcW w:w="851"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博士</w:t>
            </w:r>
          </w:p>
        </w:tc>
        <w:tc>
          <w:tcPr>
            <w:tcW w:w="68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考试</w:t>
            </w:r>
          </w:p>
        </w:tc>
        <w:tc>
          <w:tcPr>
            <w:tcW w:w="827"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674"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w:t>
            </w:r>
          </w:p>
        </w:tc>
        <w:tc>
          <w:tcPr>
            <w:tcW w:w="677"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专业核心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9" w:hRule="atLeast"/>
        </w:trPr>
        <w:tc>
          <w:tcPr>
            <w:tcW w:w="1413" w:type="dxa"/>
            <w:vMerge w:val="continue"/>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241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课程</w:t>
            </w:r>
            <w:r>
              <w:rPr>
                <w:rFonts w:ascii="Times New Roman" w:hAnsi="Times New Roman" w:eastAsia="宋体" w:cs="黑体"/>
                <w:snapToGrid w:val="0"/>
                <w:kern w:val="2"/>
                <w:sz w:val="21"/>
                <w:szCs w:val="22"/>
              </w:rPr>
              <w:br w:type="textWrapping"/>
            </w:r>
            <w:r>
              <w:rPr>
                <w:rFonts w:hint="eastAsia" w:ascii="Times New Roman" w:hAnsi="Times New Roman" w:eastAsia="宋体" w:cs="黑体"/>
                <w:snapToGrid w:val="0"/>
                <w:kern w:val="2"/>
                <w:sz w:val="21"/>
                <w:szCs w:val="22"/>
              </w:rPr>
              <w:t>主要内容</w:t>
            </w:r>
          </w:p>
        </w:tc>
        <w:tc>
          <w:tcPr>
            <w:tcW w:w="10796" w:type="dxa"/>
            <w:gridSpan w:val="14"/>
            <w:noWrap/>
          </w:tcPr>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教学内容主要包括：第一部分为公司金融导论与基础。涵盖公司金融的基本范畴、企业财务分析与财务计划、货币的时间价值等内容；第二部分为投资决策管理，主要内容涵盖投资价值评价方法、投资管理理论等；第三部分为融资与留存决策管理，主要内容涵盖资本成本与资本结构、公司融资决策与管理、股利理论与股利政策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trPr>
        <w:tc>
          <w:tcPr>
            <w:tcW w:w="1413" w:type="dxa"/>
            <w:vMerge w:val="continue"/>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241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选用教材</w:t>
            </w:r>
          </w:p>
        </w:tc>
        <w:tc>
          <w:tcPr>
            <w:tcW w:w="10796" w:type="dxa"/>
            <w:gridSpan w:val="14"/>
            <w:noWrap/>
          </w:tcPr>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方建武主编，《公司金融学》，西安交通大学大学出版社，</w:t>
            </w:r>
            <w:r>
              <w:rPr>
                <w:rFonts w:ascii="Times New Roman" w:hAnsi="Times New Roman" w:eastAsia="宋体" w:cs="黑体"/>
                <w:snapToGrid w:val="0"/>
                <w:kern w:val="2"/>
                <w:sz w:val="21"/>
                <w:szCs w:val="22"/>
              </w:rPr>
              <w:t>2018年版。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trPr>
        <w:tc>
          <w:tcPr>
            <w:tcW w:w="1413" w:type="dxa"/>
            <w:vMerge w:val="continue"/>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241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课程网站</w:t>
            </w:r>
          </w:p>
        </w:tc>
        <w:tc>
          <w:tcPr>
            <w:tcW w:w="10796" w:type="dxa"/>
            <w:gridSpan w:val="14"/>
            <w:noWrap/>
          </w:tcPr>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3" w:hRule="atLeast"/>
        </w:trPr>
        <w:tc>
          <w:tcPr>
            <w:tcW w:w="1413" w:type="dxa"/>
            <w:vMerge w:val="restart"/>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金融经济学</w:t>
            </w:r>
          </w:p>
        </w:tc>
        <w:tc>
          <w:tcPr>
            <w:tcW w:w="2410" w:type="dxa"/>
            <w:noWrap/>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讲授法，讨论法，</w:t>
            </w:r>
          </w:p>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多媒体网络技术，</w:t>
            </w:r>
          </w:p>
        </w:tc>
        <w:tc>
          <w:tcPr>
            <w:tcW w:w="708"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32</w:t>
            </w:r>
          </w:p>
        </w:tc>
        <w:tc>
          <w:tcPr>
            <w:tcW w:w="709"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851"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85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851"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85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567"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32</w:t>
            </w:r>
          </w:p>
        </w:tc>
        <w:tc>
          <w:tcPr>
            <w:tcW w:w="851"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王景红</w:t>
            </w:r>
          </w:p>
        </w:tc>
        <w:tc>
          <w:tcPr>
            <w:tcW w:w="85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副教授</w:t>
            </w:r>
          </w:p>
        </w:tc>
        <w:tc>
          <w:tcPr>
            <w:tcW w:w="851"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硕士</w:t>
            </w:r>
          </w:p>
        </w:tc>
        <w:tc>
          <w:tcPr>
            <w:tcW w:w="68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考试</w:t>
            </w:r>
          </w:p>
        </w:tc>
        <w:tc>
          <w:tcPr>
            <w:tcW w:w="827"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674"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6</w:t>
            </w:r>
          </w:p>
        </w:tc>
        <w:tc>
          <w:tcPr>
            <w:tcW w:w="677"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专业核心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3" w:hRule="atLeast"/>
        </w:trPr>
        <w:tc>
          <w:tcPr>
            <w:tcW w:w="1413" w:type="dxa"/>
            <w:vMerge w:val="continue"/>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241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课程</w:t>
            </w:r>
            <w:r>
              <w:rPr>
                <w:rFonts w:ascii="Times New Roman" w:hAnsi="Times New Roman" w:eastAsia="宋体" w:cs="黑体"/>
                <w:snapToGrid w:val="0"/>
                <w:kern w:val="2"/>
                <w:sz w:val="21"/>
                <w:szCs w:val="22"/>
              </w:rPr>
              <w:br w:type="textWrapping"/>
            </w:r>
            <w:r>
              <w:rPr>
                <w:rFonts w:hint="eastAsia" w:ascii="Times New Roman" w:hAnsi="Times New Roman" w:eastAsia="宋体" w:cs="黑体"/>
                <w:snapToGrid w:val="0"/>
                <w:kern w:val="2"/>
                <w:sz w:val="21"/>
                <w:szCs w:val="22"/>
              </w:rPr>
              <w:t>主要内容</w:t>
            </w:r>
          </w:p>
        </w:tc>
        <w:tc>
          <w:tcPr>
            <w:tcW w:w="10796" w:type="dxa"/>
            <w:gridSpan w:val="14"/>
            <w:noWrap/>
          </w:tcPr>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研究金融问题的微观经济学，从经济学角度研究资产价格的形成和决定，以及投资者和企业的金融决策问题，资产定价和公司财务政策是金融经济学研究涵盖两大主要领域。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rPr>
        <w:tc>
          <w:tcPr>
            <w:tcW w:w="1413" w:type="dxa"/>
            <w:vMerge w:val="continue"/>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241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选用教材</w:t>
            </w:r>
          </w:p>
        </w:tc>
        <w:tc>
          <w:tcPr>
            <w:tcW w:w="10796" w:type="dxa"/>
            <w:gridSpan w:val="14"/>
            <w:noWrap/>
            <w:vAlign w:val="center"/>
          </w:tcPr>
          <w:p>
            <w:pPr>
              <w:keepNext w:val="0"/>
              <w:keepLines w:val="0"/>
              <w:pageBreakBefore w:val="0"/>
              <w:kinsoku/>
              <w:wordWrap/>
              <w:overflowPunct/>
              <w:topLinePunct w:val="0"/>
              <w:autoSpaceDE/>
              <w:autoSpaceDN/>
              <w:bidi w:val="0"/>
              <w:adjustRightInd/>
              <w:snapToGrid/>
              <w:spacing w:line="240" w:lineRule="exact"/>
              <w:jc w:val="both"/>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《金融经济学》，汪昌云主编，中国人民大学出版社，</w:t>
            </w:r>
            <w:r>
              <w:rPr>
                <w:rFonts w:ascii="Times New Roman" w:hAnsi="Times New Roman" w:eastAsia="宋体" w:cs="黑体"/>
                <w:snapToGrid w:val="0"/>
                <w:kern w:val="2"/>
                <w:sz w:val="21"/>
                <w:szCs w:val="22"/>
              </w:rPr>
              <w:t>2006年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1413" w:type="dxa"/>
            <w:vMerge w:val="continue"/>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241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课程网站</w:t>
            </w:r>
          </w:p>
        </w:tc>
        <w:tc>
          <w:tcPr>
            <w:tcW w:w="10796" w:type="dxa"/>
            <w:gridSpan w:val="14"/>
            <w:noWrap/>
            <w:vAlign w:val="center"/>
          </w:tcPr>
          <w:p>
            <w:pPr>
              <w:keepNext w:val="0"/>
              <w:keepLines w:val="0"/>
              <w:pageBreakBefore w:val="0"/>
              <w:kinsoku/>
              <w:wordWrap/>
              <w:overflowPunct/>
              <w:topLinePunct w:val="0"/>
              <w:autoSpaceDE/>
              <w:autoSpaceDN/>
              <w:bidi w:val="0"/>
              <w:adjustRightInd/>
              <w:snapToGrid/>
              <w:spacing w:line="240" w:lineRule="exact"/>
              <w:jc w:val="both"/>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课程门户：</w:t>
            </w:r>
            <w:r>
              <w:rPr>
                <w:rFonts w:ascii="Times New Roman" w:hAnsi="Times New Roman" w:eastAsia="宋体" w:cs="黑体"/>
                <w:snapToGrid w:val="0"/>
                <w:kern w:val="2"/>
                <w:sz w:val="21"/>
                <w:szCs w:val="22"/>
              </w:rPr>
              <w:t>https://mooc1-2.chaoxing.com/course/203120703.html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3" w:hRule="atLeast"/>
        </w:trPr>
        <w:tc>
          <w:tcPr>
            <w:tcW w:w="1413" w:type="dxa"/>
            <w:vMerge w:val="restart"/>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金融机构</w:t>
            </w:r>
            <w:r>
              <w:rPr>
                <w:rFonts w:ascii="Times New Roman" w:hAnsi="Times New Roman" w:eastAsia="宋体" w:cs="黑体"/>
                <w:snapToGrid w:val="0"/>
                <w:kern w:val="2"/>
                <w:sz w:val="21"/>
                <w:szCs w:val="22"/>
              </w:rPr>
              <w:br w:type="textWrapping"/>
            </w:r>
            <w:r>
              <w:rPr>
                <w:rFonts w:hint="eastAsia" w:ascii="Times New Roman" w:hAnsi="Times New Roman" w:eastAsia="宋体" w:cs="黑体"/>
                <w:snapToGrid w:val="0"/>
                <w:kern w:val="2"/>
                <w:sz w:val="21"/>
                <w:szCs w:val="22"/>
              </w:rPr>
              <w:t>与市场</w:t>
            </w:r>
          </w:p>
        </w:tc>
        <w:tc>
          <w:tcPr>
            <w:tcW w:w="2410" w:type="dxa"/>
            <w:noWrap/>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讲授法，讨论法，</w:t>
            </w:r>
          </w:p>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多媒体网络技术，</w:t>
            </w:r>
          </w:p>
        </w:tc>
        <w:tc>
          <w:tcPr>
            <w:tcW w:w="708"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32</w:t>
            </w:r>
          </w:p>
        </w:tc>
        <w:tc>
          <w:tcPr>
            <w:tcW w:w="709"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851"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85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851"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85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567"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32</w:t>
            </w:r>
          </w:p>
        </w:tc>
        <w:tc>
          <w:tcPr>
            <w:tcW w:w="851"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张彤璞</w:t>
            </w:r>
          </w:p>
        </w:tc>
        <w:tc>
          <w:tcPr>
            <w:tcW w:w="85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讲师</w:t>
            </w:r>
          </w:p>
        </w:tc>
        <w:tc>
          <w:tcPr>
            <w:tcW w:w="851"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博士</w:t>
            </w:r>
          </w:p>
        </w:tc>
        <w:tc>
          <w:tcPr>
            <w:tcW w:w="68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考试</w:t>
            </w:r>
          </w:p>
        </w:tc>
        <w:tc>
          <w:tcPr>
            <w:tcW w:w="827"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674"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7</w:t>
            </w:r>
          </w:p>
        </w:tc>
        <w:tc>
          <w:tcPr>
            <w:tcW w:w="677"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专业核心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3" w:hRule="atLeast"/>
        </w:trPr>
        <w:tc>
          <w:tcPr>
            <w:tcW w:w="1413" w:type="dxa"/>
            <w:vMerge w:val="continue"/>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241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课程</w:t>
            </w:r>
            <w:r>
              <w:rPr>
                <w:rFonts w:ascii="Times New Roman" w:hAnsi="Times New Roman" w:eastAsia="宋体" w:cs="黑体"/>
                <w:snapToGrid w:val="0"/>
                <w:kern w:val="2"/>
                <w:sz w:val="21"/>
                <w:szCs w:val="22"/>
              </w:rPr>
              <w:br w:type="textWrapping"/>
            </w:r>
            <w:r>
              <w:rPr>
                <w:rFonts w:hint="eastAsia" w:ascii="Times New Roman" w:hAnsi="Times New Roman" w:eastAsia="宋体" w:cs="黑体"/>
                <w:snapToGrid w:val="0"/>
                <w:kern w:val="2"/>
                <w:sz w:val="21"/>
                <w:szCs w:val="22"/>
              </w:rPr>
              <w:t>主要内容</w:t>
            </w:r>
          </w:p>
        </w:tc>
        <w:tc>
          <w:tcPr>
            <w:tcW w:w="10796" w:type="dxa"/>
            <w:gridSpan w:val="14"/>
            <w:noWrap/>
          </w:tcPr>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本课程由金融机构与金融市场两部分构成，具体包括金融体系概述、理论部分、金融机构部分、金融市场部分和相关案例。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trPr>
        <w:tc>
          <w:tcPr>
            <w:tcW w:w="1413" w:type="dxa"/>
            <w:vMerge w:val="continue"/>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241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选用教材</w:t>
            </w:r>
          </w:p>
        </w:tc>
        <w:tc>
          <w:tcPr>
            <w:tcW w:w="10796" w:type="dxa"/>
            <w:gridSpan w:val="14"/>
            <w:noWrap/>
          </w:tcPr>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李心丹，</w:t>
            </w:r>
            <w:r>
              <w:rPr>
                <w:rFonts w:hint="eastAsia" w:ascii="Times New Roman" w:hAnsi="Times New Roman" w:eastAsia="宋体" w:cs="黑体"/>
                <w:snapToGrid w:val="0"/>
                <w:kern w:val="2"/>
                <w:sz w:val="21"/>
                <w:szCs w:val="22"/>
              </w:rPr>
              <w:t>《金融市场与金融机构》第</w:t>
            </w:r>
            <w:r>
              <w:rPr>
                <w:rFonts w:ascii="Times New Roman" w:hAnsi="Times New Roman" w:eastAsia="宋体" w:cs="黑体"/>
                <w:snapToGrid w:val="0"/>
                <w:kern w:val="2"/>
                <w:sz w:val="21"/>
                <w:szCs w:val="22"/>
              </w:rPr>
              <w:t>1版，中国人民大学出版社，2015年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3" w:hRule="atLeast"/>
        </w:trPr>
        <w:tc>
          <w:tcPr>
            <w:tcW w:w="1413" w:type="dxa"/>
            <w:vMerge w:val="continue"/>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241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课程网站</w:t>
            </w:r>
          </w:p>
        </w:tc>
        <w:tc>
          <w:tcPr>
            <w:tcW w:w="10796" w:type="dxa"/>
            <w:gridSpan w:val="14"/>
            <w:noWrap/>
          </w:tcPr>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http://news.hexum.com/.</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http://finance.yahoo.com/.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3" w:hRule="atLeast"/>
        </w:trPr>
        <w:tc>
          <w:tcPr>
            <w:tcW w:w="1413" w:type="dxa"/>
            <w:vMerge w:val="restart"/>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国际金融</w:t>
            </w:r>
          </w:p>
        </w:tc>
        <w:tc>
          <w:tcPr>
            <w:tcW w:w="2410" w:type="dxa"/>
            <w:noWrap/>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讲授法，讨论法，</w:t>
            </w:r>
          </w:p>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多媒体网络技术，</w:t>
            </w:r>
          </w:p>
        </w:tc>
        <w:tc>
          <w:tcPr>
            <w:tcW w:w="708"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48</w:t>
            </w:r>
          </w:p>
        </w:tc>
        <w:tc>
          <w:tcPr>
            <w:tcW w:w="709"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851"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85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851"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85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567"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48</w:t>
            </w:r>
          </w:p>
        </w:tc>
        <w:tc>
          <w:tcPr>
            <w:tcW w:w="851"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孙小民</w:t>
            </w:r>
          </w:p>
        </w:tc>
        <w:tc>
          <w:tcPr>
            <w:tcW w:w="85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副教授</w:t>
            </w:r>
          </w:p>
        </w:tc>
        <w:tc>
          <w:tcPr>
            <w:tcW w:w="851"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68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考试</w:t>
            </w:r>
          </w:p>
        </w:tc>
        <w:tc>
          <w:tcPr>
            <w:tcW w:w="827"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674"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5</w:t>
            </w:r>
          </w:p>
        </w:tc>
        <w:tc>
          <w:tcPr>
            <w:tcW w:w="677"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专业基础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3" w:hRule="atLeast"/>
        </w:trPr>
        <w:tc>
          <w:tcPr>
            <w:tcW w:w="1413" w:type="dxa"/>
            <w:vMerge w:val="continue"/>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241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课程</w:t>
            </w:r>
            <w:r>
              <w:rPr>
                <w:rFonts w:ascii="Times New Roman" w:hAnsi="Times New Roman" w:eastAsia="宋体" w:cs="黑体"/>
                <w:snapToGrid w:val="0"/>
                <w:kern w:val="2"/>
                <w:sz w:val="21"/>
                <w:szCs w:val="22"/>
              </w:rPr>
              <w:br w:type="textWrapping"/>
            </w:r>
            <w:r>
              <w:rPr>
                <w:rFonts w:hint="eastAsia" w:ascii="Times New Roman" w:hAnsi="Times New Roman" w:eastAsia="宋体" w:cs="黑体"/>
                <w:snapToGrid w:val="0"/>
                <w:kern w:val="2"/>
                <w:sz w:val="21"/>
                <w:szCs w:val="22"/>
              </w:rPr>
              <w:t>主要内容</w:t>
            </w:r>
          </w:p>
        </w:tc>
        <w:tc>
          <w:tcPr>
            <w:tcW w:w="10796" w:type="dxa"/>
            <w:gridSpan w:val="14"/>
            <w:noWrap/>
          </w:tcPr>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该课程以开放经济为前提，研究国际间货币资金周转与运动的规律，是一门涉及面广、综合性强的学科。在国际经济、金融一体化和全球化的今天，《国际金融》在金融专业课程体系中的作用日益重要。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rPr>
        <w:tc>
          <w:tcPr>
            <w:tcW w:w="1413" w:type="dxa"/>
            <w:vMerge w:val="continue"/>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241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选用教材</w:t>
            </w:r>
          </w:p>
        </w:tc>
        <w:tc>
          <w:tcPr>
            <w:tcW w:w="10796" w:type="dxa"/>
            <w:gridSpan w:val="14"/>
            <w:noWrap/>
            <w:vAlign w:val="center"/>
          </w:tcPr>
          <w:p>
            <w:pPr>
              <w:keepNext w:val="0"/>
              <w:keepLines w:val="0"/>
              <w:pageBreakBefore w:val="0"/>
              <w:kinsoku/>
              <w:wordWrap/>
              <w:overflowPunct/>
              <w:topLinePunct w:val="0"/>
              <w:autoSpaceDE/>
              <w:autoSpaceDN/>
              <w:bidi w:val="0"/>
              <w:adjustRightInd/>
              <w:snapToGrid/>
              <w:spacing w:line="240" w:lineRule="exact"/>
              <w:jc w:val="both"/>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《国际金融理论与实务》第</w:t>
            </w:r>
            <w:r>
              <w:rPr>
                <w:rFonts w:ascii="Times New Roman" w:hAnsi="Times New Roman" w:eastAsia="宋体" w:cs="黑体"/>
                <w:snapToGrid w:val="0"/>
                <w:kern w:val="2"/>
                <w:sz w:val="21"/>
                <w:szCs w:val="22"/>
              </w:rPr>
              <w:t>3版，孟昊、郭红，人民邮电出版社，2017年8月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3" w:hRule="atLeast"/>
        </w:trPr>
        <w:tc>
          <w:tcPr>
            <w:tcW w:w="1413" w:type="dxa"/>
            <w:vMerge w:val="continue"/>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241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课程网站</w:t>
            </w:r>
          </w:p>
        </w:tc>
        <w:tc>
          <w:tcPr>
            <w:tcW w:w="10796" w:type="dxa"/>
            <w:gridSpan w:val="14"/>
            <w:noWrap/>
          </w:tcPr>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http://xawlxy.fanya.chaoxing.com/portal</w:t>
            </w:r>
          </w:p>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 xml:space="preserve"> http://www.rdyc.cn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3" w:hRule="atLeast"/>
        </w:trPr>
        <w:tc>
          <w:tcPr>
            <w:tcW w:w="1413" w:type="dxa"/>
            <w:vMerge w:val="restart"/>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统计学</w:t>
            </w:r>
          </w:p>
        </w:tc>
        <w:tc>
          <w:tcPr>
            <w:tcW w:w="241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讲授法，讨论法任务驱动法，多媒体网络技术</w:t>
            </w:r>
          </w:p>
        </w:tc>
        <w:tc>
          <w:tcPr>
            <w:tcW w:w="708"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48</w:t>
            </w:r>
          </w:p>
        </w:tc>
        <w:tc>
          <w:tcPr>
            <w:tcW w:w="709"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851"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85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851"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85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567"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48</w:t>
            </w:r>
          </w:p>
        </w:tc>
        <w:tc>
          <w:tcPr>
            <w:tcW w:w="851"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闫荣国</w:t>
            </w:r>
          </w:p>
        </w:tc>
        <w:tc>
          <w:tcPr>
            <w:tcW w:w="85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教授</w:t>
            </w:r>
          </w:p>
        </w:tc>
        <w:tc>
          <w:tcPr>
            <w:tcW w:w="851"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博士</w:t>
            </w:r>
          </w:p>
        </w:tc>
        <w:tc>
          <w:tcPr>
            <w:tcW w:w="68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考试</w:t>
            </w:r>
          </w:p>
        </w:tc>
        <w:tc>
          <w:tcPr>
            <w:tcW w:w="827"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674"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w:t>
            </w:r>
          </w:p>
        </w:tc>
        <w:tc>
          <w:tcPr>
            <w:tcW w:w="677"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专业基础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9" w:hRule="atLeast"/>
        </w:trPr>
        <w:tc>
          <w:tcPr>
            <w:tcW w:w="1413" w:type="dxa"/>
            <w:vMerge w:val="continue"/>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241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课程</w:t>
            </w:r>
            <w:r>
              <w:rPr>
                <w:rFonts w:ascii="Times New Roman" w:hAnsi="Times New Roman" w:eastAsia="宋体" w:cs="黑体"/>
                <w:snapToGrid w:val="0"/>
                <w:kern w:val="2"/>
                <w:sz w:val="21"/>
                <w:szCs w:val="22"/>
              </w:rPr>
              <w:br w:type="textWrapping"/>
            </w:r>
            <w:r>
              <w:rPr>
                <w:rFonts w:hint="eastAsia" w:ascii="Times New Roman" w:hAnsi="Times New Roman" w:eastAsia="宋体" w:cs="黑体"/>
                <w:snapToGrid w:val="0"/>
                <w:kern w:val="2"/>
                <w:sz w:val="21"/>
                <w:szCs w:val="22"/>
              </w:rPr>
              <w:t>主要内容</w:t>
            </w:r>
          </w:p>
        </w:tc>
        <w:tc>
          <w:tcPr>
            <w:tcW w:w="10796" w:type="dxa"/>
            <w:gridSpan w:val="14"/>
            <w:noWrap/>
          </w:tcPr>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数据与统计学、统计数据的描述、概率、概率分</w:t>
            </w:r>
            <w:r>
              <w:rPr>
                <w:rFonts w:ascii="Times New Roman" w:hAnsi="Times New Roman" w:eastAsia="宋体" w:cs="黑体"/>
                <w:snapToGrid w:val="0"/>
                <w:kern w:val="2"/>
                <w:sz w:val="21"/>
                <w:szCs w:val="22"/>
              </w:rPr>
              <w:t xml:space="preserve"> 抽样分布、参数估计、假设检验、方差分析、相关与回归分析、时间序列分析与预测和统计指数等内容，该课程的学习旨在学生通过系统地学习统计基本知识、基本理论和方法，掌握科学认识事物数量规律性的入门钥匙，并为掌握其他学科知识以及毕业后从事的工作奠定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trPr>
        <w:tc>
          <w:tcPr>
            <w:tcW w:w="1413" w:type="dxa"/>
            <w:vMerge w:val="continue"/>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241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选用教材</w:t>
            </w:r>
          </w:p>
        </w:tc>
        <w:tc>
          <w:tcPr>
            <w:tcW w:w="10796" w:type="dxa"/>
            <w:gridSpan w:val="14"/>
            <w:noWrap/>
          </w:tcPr>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袁卫，庞皓，贾俊平，杨灿.统计学[M].北京：高等教育出版社（第四版）,2014.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6" w:hRule="atLeast"/>
        </w:trPr>
        <w:tc>
          <w:tcPr>
            <w:tcW w:w="1413" w:type="dxa"/>
            <w:vMerge w:val="continue"/>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p>
        </w:tc>
        <w:tc>
          <w:tcPr>
            <w:tcW w:w="2410" w:type="dxa"/>
            <w:noWrap/>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课程网站</w:t>
            </w:r>
          </w:p>
        </w:tc>
        <w:tc>
          <w:tcPr>
            <w:tcW w:w="10796" w:type="dxa"/>
            <w:gridSpan w:val="14"/>
            <w:noWrap/>
          </w:tcPr>
          <w:p>
            <w:pPr>
              <w:keepNext w:val="0"/>
              <w:keepLines w:val="0"/>
              <w:pageBreakBefore w:val="0"/>
              <w:kinsoku/>
              <w:wordWrap/>
              <w:overflowPunct/>
              <w:topLinePunct w:val="0"/>
              <w:autoSpaceDE/>
              <w:autoSpaceDN/>
              <w:bidi w:val="0"/>
              <w:adjustRightInd/>
              <w:snapToGrid/>
              <w:spacing w:line="240" w:lineRule="exact"/>
              <w:textAlignment w:val="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1.统计学.泛亚超星学习平台.</w:t>
            </w:r>
            <w:r>
              <w:rPr>
                <w:rFonts w:ascii="Times New Roman" w:hAnsi="Times New Roman" w:eastAsia="宋体" w:cs="黑体"/>
                <w:snapToGrid w:val="0"/>
                <w:kern w:val="2"/>
                <w:sz w:val="21"/>
                <w:szCs w:val="22"/>
              </w:rPr>
              <w:br w:type="textWrapping"/>
            </w:r>
            <w:r>
              <w:rPr>
                <w:rFonts w:ascii="Times New Roman" w:hAnsi="Times New Roman" w:eastAsia="宋体" w:cs="黑体"/>
                <w:snapToGrid w:val="0"/>
                <w:kern w:val="2"/>
                <w:sz w:val="21"/>
                <w:szCs w:val="22"/>
              </w:rPr>
              <w:t xml:space="preserve"> https://mooc1-2.chaoxing.com/mycourse/teacher course? moocId= 201446138&amp; clazzid= 3865747&amp;edit=true</w:t>
            </w:r>
          </w:p>
          <w:p>
            <w:pPr>
              <w:pStyle w:val="12"/>
              <w:keepNext w:val="0"/>
              <w:keepLines w:val="0"/>
              <w:pageBreakBefore w:val="0"/>
              <w:kinsoku/>
              <w:wordWrap/>
              <w:overflowPunct/>
              <w:topLinePunct w:val="0"/>
              <w:autoSpaceDE/>
              <w:autoSpaceDN/>
              <w:bidi w:val="0"/>
              <w:adjustRightInd/>
              <w:snapToGrid/>
              <w:spacing w:before="0" w:after="0" w:line="240" w:lineRule="exact"/>
              <w:ind w:firstLine="0" w:firstLineChars="0"/>
              <w:jc w:val="left"/>
              <w:textAlignment w:val="auto"/>
              <w:rPr>
                <w:rFonts w:ascii="Times New Roman" w:hAnsi="Times New Roman" w:eastAsia="宋体" w:cs="黑体"/>
                <w:snapToGrid w:val="0"/>
                <w:kern w:val="2"/>
                <w:szCs w:val="22"/>
              </w:rPr>
            </w:pPr>
            <w:r>
              <w:rPr>
                <w:rFonts w:ascii="Times New Roman" w:hAnsi="Times New Roman" w:eastAsia="宋体" w:cs="黑体"/>
                <w:snapToGrid w:val="0"/>
                <w:kern w:val="2"/>
                <w:szCs w:val="22"/>
              </w:rPr>
              <w:t xml:space="preserve">2.经管之家.统计学学习模块. http://s.pinggu.org/search.php?mod=forum &amp;sear </w:t>
            </w:r>
            <w:r>
              <w:rPr>
                <w:rFonts w:ascii="Times New Roman" w:hAnsi="Times New Roman" w:eastAsia="宋体" w:cs="黑体"/>
                <w:snapToGrid w:val="0"/>
                <w:spacing w:val="-6"/>
                <w:kern w:val="2"/>
                <w:szCs w:val="22"/>
              </w:rPr>
              <w:t>chid=8954712&amp;orderby=lastpost&amp;ascdesc=desc&amp;searchsubmit=yes&amp;kw=%BC%C6%C1%BF%BE%AD%BC%C3%D1%A7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1" w:hRule="atLeast"/>
        </w:trPr>
        <w:tc>
          <w:tcPr>
            <w:tcW w:w="1413"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财政学</w:t>
            </w:r>
          </w:p>
        </w:tc>
        <w:tc>
          <w:tcPr>
            <w:tcW w:w="2410"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讲授法，讨论法，</w:t>
            </w:r>
          </w:p>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多媒体网络技术，</w:t>
            </w:r>
          </w:p>
        </w:tc>
        <w:tc>
          <w:tcPr>
            <w:tcW w:w="70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32</w:t>
            </w:r>
          </w:p>
        </w:tc>
        <w:tc>
          <w:tcPr>
            <w:tcW w:w="709" w:type="dxa"/>
            <w:noWrap/>
            <w:vAlign w:val="center"/>
          </w:tcPr>
          <w:p>
            <w:pPr>
              <w:spacing w:line="240" w:lineRule="auto"/>
              <w:jc w:val="center"/>
              <w:rPr>
                <w:rFonts w:ascii="Times New Roman" w:hAnsi="Times New Roman" w:eastAsia="宋体" w:cs="黑体"/>
                <w:snapToGrid w:val="0"/>
                <w:kern w:val="2"/>
                <w:sz w:val="21"/>
                <w:szCs w:val="22"/>
              </w:rPr>
            </w:pPr>
          </w:p>
        </w:tc>
        <w:tc>
          <w:tcPr>
            <w:tcW w:w="851" w:type="dxa"/>
            <w:noWrap/>
            <w:vAlign w:val="center"/>
          </w:tcPr>
          <w:p>
            <w:pPr>
              <w:spacing w:line="240" w:lineRule="auto"/>
              <w:jc w:val="center"/>
              <w:rPr>
                <w:rFonts w:ascii="Times New Roman" w:hAnsi="Times New Roman" w:eastAsia="宋体" w:cs="黑体"/>
                <w:snapToGrid w:val="0"/>
                <w:kern w:val="2"/>
                <w:sz w:val="21"/>
                <w:szCs w:val="22"/>
              </w:rPr>
            </w:pPr>
          </w:p>
        </w:tc>
        <w:tc>
          <w:tcPr>
            <w:tcW w:w="850" w:type="dxa"/>
            <w:noWrap/>
            <w:vAlign w:val="center"/>
          </w:tcPr>
          <w:p>
            <w:pPr>
              <w:spacing w:line="240" w:lineRule="auto"/>
              <w:jc w:val="center"/>
              <w:rPr>
                <w:rFonts w:ascii="Times New Roman" w:hAnsi="Times New Roman" w:eastAsia="宋体" w:cs="黑体"/>
                <w:snapToGrid w:val="0"/>
                <w:kern w:val="2"/>
                <w:sz w:val="21"/>
                <w:szCs w:val="22"/>
              </w:rPr>
            </w:pPr>
          </w:p>
        </w:tc>
        <w:tc>
          <w:tcPr>
            <w:tcW w:w="851" w:type="dxa"/>
            <w:noWrap/>
            <w:vAlign w:val="center"/>
          </w:tcPr>
          <w:p>
            <w:pPr>
              <w:spacing w:line="240" w:lineRule="auto"/>
              <w:jc w:val="center"/>
              <w:rPr>
                <w:rFonts w:ascii="Times New Roman" w:hAnsi="Times New Roman" w:eastAsia="宋体" w:cs="黑体"/>
                <w:snapToGrid w:val="0"/>
                <w:kern w:val="2"/>
                <w:sz w:val="21"/>
                <w:szCs w:val="22"/>
              </w:rPr>
            </w:pPr>
          </w:p>
        </w:tc>
        <w:tc>
          <w:tcPr>
            <w:tcW w:w="850" w:type="dxa"/>
            <w:noWrap/>
            <w:vAlign w:val="center"/>
          </w:tcPr>
          <w:p>
            <w:pPr>
              <w:spacing w:line="240" w:lineRule="auto"/>
              <w:jc w:val="center"/>
              <w:rPr>
                <w:rFonts w:ascii="Times New Roman" w:hAnsi="Times New Roman" w:eastAsia="宋体" w:cs="黑体"/>
                <w:snapToGrid w:val="0"/>
                <w:kern w:val="2"/>
                <w:sz w:val="21"/>
                <w:szCs w:val="22"/>
              </w:rPr>
            </w:pPr>
          </w:p>
        </w:tc>
        <w:tc>
          <w:tcPr>
            <w:tcW w:w="56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32</w:t>
            </w:r>
          </w:p>
        </w:tc>
        <w:tc>
          <w:tcPr>
            <w:tcW w:w="85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段小燕</w:t>
            </w:r>
          </w:p>
        </w:tc>
        <w:tc>
          <w:tcPr>
            <w:tcW w:w="85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讲师</w:t>
            </w:r>
          </w:p>
        </w:tc>
        <w:tc>
          <w:tcPr>
            <w:tcW w:w="85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博士</w:t>
            </w:r>
          </w:p>
        </w:tc>
        <w:tc>
          <w:tcPr>
            <w:tcW w:w="68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考试</w:t>
            </w:r>
          </w:p>
        </w:tc>
        <w:tc>
          <w:tcPr>
            <w:tcW w:w="827" w:type="dxa"/>
            <w:noWrap/>
            <w:vAlign w:val="center"/>
          </w:tcPr>
          <w:p>
            <w:pPr>
              <w:spacing w:line="240" w:lineRule="auto"/>
              <w:jc w:val="center"/>
              <w:rPr>
                <w:rFonts w:ascii="Times New Roman" w:hAnsi="Times New Roman" w:eastAsia="宋体" w:cs="黑体"/>
                <w:snapToGrid w:val="0"/>
                <w:kern w:val="2"/>
                <w:sz w:val="21"/>
                <w:szCs w:val="22"/>
              </w:rPr>
            </w:pPr>
          </w:p>
        </w:tc>
        <w:tc>
          <w:tcPr>
            <w:tcW w:w="67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5</w:t>
            </w:r>
          </w:p>
        </w:tc>
        <w:tc>
          <w:tcPr>
            <w:tcW w:w="67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专业基础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6" w:hRule="atLeast"/>
        </w:trPr>
        <w:tc>
          <w:tcPr>
            <w:tcW w:w="1413"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24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课程</w:t>
            </w:r>
            <w:r>
              <w:rPr>
                <w:rFonts w:ascii="Times New Roman" w:hAnsi="Times New Roman" w:eastAsia="宋体" w:cs="黑体"/>
                <w:snapToGrid w:val="0"/>
                <w:kern w:val="2"/>
                <w:sz w:val="21"/>
                <w:szCs w:val="22"/>
              </w:rPr>
              <w:br w:type="textWrapping"/>
            </w:r>
            <w:r>
              <w:rPr>
                <w:rFonts w:hint="eastAsia" w:ascii="Times New Roman" w:hAnsi="Times New Roman" w:eastAsia="宋体" w:cs="黑体"/>
                <w:snapToGrid w:val="0"/>
                <w:kern w:val="2"/>
                <w:sz w:val="21"/>
                <w:szCs w:val="22"/>
              </w:rPr>
              <w:t>主要内容</w:t>
            </w:r>
          </w:p>
        </w:tc>
        <w:tc>
          <w:tcPr>
            <w:tcW w:w="10796" w:type="dxa"/>
            <w:gridSpan w:val="14"/>
            <w:noWrap/>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教学内容主要包括：第一部分，财政理论部分，阐述财政学的基本理论问题；第二部分为财政支出部分，阐述财政支出的基本理论，分析财政支出的规模与结构，并将财政支出项目按照购买性支出和转移性支出的分类进行具体分析。第三部分为财政收入、税收、国债部分；第四部分为政府预算，主要阐述政府预算及预算管理体制。第五部分为财政平衡和财政政策，主要阐述财政平衡、财政赤字和财政政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1" w:hRule="atLeast"/>
        </w:trPr>
        <w:tc>
          <w:tcPr>
            <w:tcW w:w="1413"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24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选用教材</w:t>
            </w:r>
          </w:p>
        </w:tc>
        <w:tc>
          <w:tcPr>
            <w:tcW w:w="10796" w:type="dxa"/>
            <w:gridSpan w:val="14"/>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刘堂发、同勤学主编，《财政学》，武汉大学出版社，</w:t>
            </w:r>
            <w:r>
              <w:rPr>
                <w:rFonts w:ascii="Times New Roman" w:hAnsi="Times New Roman" w:eastAsia="宋体" w:cs="黑体"/>
                <w:snapToGrid w:val="0"/>
                <w:kern w:val="2"/>
                <w:sz w:val="21"/>
                <w:szCs w:val="22"/>
              </w:rPr>
              <w:t>2018年版。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1" w:hRule="atLeast"/>
        </w:trPr>
        <w:tc>
          <w:tcPr>
            <w:tcW w:w="1413"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24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课程网站</w:t>
            </w:r>
          </w:p>
        </w:tc>
        <w:tc>
          <w:tcPr>
            <w:tcW w:w="10796" w:type="dxa"/>
            <w:gridSpan w:val="14"/>
            <w:noWrap/>
          </w:tcPr>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1、http://bbs.pinggu.org/，人大经管之家</w:t>
            </w:r>
          </w:p>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2、http://www.mof.gov.cn/index.htm，财政部网站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8" w:hRule="atLeast"/>
        </w:trPr>
        <w:tc>
          <w:tcPr>
            <w:tcW w:w="1413"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合计</w:t>
            </w:r>
          </w:p>
        </w:tc>
        <w:tc>
          <w:tcPr>
            <w:tcW w:w="2410" w:type="dxa"/>
            <w:tcBorders>
              <w:tl2br w:val="single" w:color="000000" w:sz="4" w:space="0"/>
            </w:tcBorders>
            <w:noWrap/>
            <w:vAlign w:val="center"/>
          </w:tcPr>
          <w:p>
            <w:pPr>
              <w:spacing w:line="240" w:lineRule="auto"/>
              <w:jc w:val="center"/>
              <w:rPr>
                <w:rFonts w:ascii="Times New Roman" w:hAnsi="Times New Roman" w:eastAsia="宋体" w:cs="黑体"/>
                <w:snapToGrid w:val="0"/>
                <w:kern w:val="2"/>
                <w:sz w:val="21"/>
                <w:szCs w:val="22"/>
              </w:rPr>
            </w:pPr>
          </w:p>
        </w:tc>
        <w:tc>
          <w:tcPr>
            <w:tcW w:w="708" w:type="dxa"/>
            <w:tcBorders>
              <w:right w:val="single" w:color="auto" w:sz="4" w:space="0"/>
            </w:tcBorders>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5</w:t>
            </w:r>
            <w:r>
              <w:rPr>
                <w:rFonts w:ascii="Times New Roman" w:hAnsi="Times New Roman" w:eastAsia="宋体" w:cs="黑体"/>
                <w:snapToGrid w:val="0"/>
                <w:kern w:val="2"/>
                <w:sz w:val="21"/>
                <w:szCs w:val="22"/>
              </w:rPr>
              <w:t>44</w:t>
            </w:r>
          </w:p>
        </w:tc>
        <w:tc>
          <w:tcPr>
            <w:tcW w:w="709" w:type="dxa"/>
            <w:tcBorders>
              <w:left w:val="single" w:color="auto" w:sz="4" w:space="0"/>
            </w:tcBorders>
            <w:noWrap/>
            <w:vAlign w:val="center"/>
          </w:tcPr>
          <w:p>
            <w:pPr>
              <w:spacing w:line="240" w:lineRule="auto"/>
              <w:jc w:val="center"/>
              <w:rPr>
                <w:rFonts w:ascii="Times New Roman" w:hAnsi="Times New Roman" w:eastAsia="宋体" w:cs="黑体"/>
                <w:snapToGrid w:val="0"/>
                <w:kern w:val="2"/>
                <w:sz w:val="21"/>
                <w:szCs w:val="22"/>
              </w:rPr>
            </w:pPr>
          </w:p>
        </w:tc>
        <w:tc>
          <w:tcPr>
            <w:tcW w:w="851" w:type="dxa"/>
            <w:noWrap/>
            <w:vAlign w:val="center"/>
          </w:tcPr>
          <w:p>
            <w:pPr>
              <w:spacing w:line="240" w:lineRule="auto"/>
              <w:jc w:val="center"/>
              <w:rPr>
                <w:rFonts w:ascii="Times New Roman" w:hAnsi="Times New Roman" w:eastAsia="宋体" w:cs="黑体"/>
                <w:snapToGrid w:val="0"/>
                <w:kern w:val="2"/>
                <w:sz w:val="21"/>
                <w:szCs w:val="22"/>
              </w:rPr>
            </w:pPr>
          </w:p>
        </w:tc>
        <w:tc>
          <w:tcPr>
            <w:tcW w:w="850" w:type="dxa"/>
            <w:noWrap/>
            <w:vAlign w:val="center"/>
          </w:tcPr>
          <w:p>
            <w:pPr>
              <w:spacing w:line="240" w:lineRule="auto"/>
              <w:jc w:val="center"/>
              <w:rPr>
                <w:rFonts w:ascii="Times New Roman" w:hAnsi="Times New Roman" w:eastAsia="宋体" w:cs="黑体"/>
                <w:snapToGrid w:val="0"/>
                <w:kern w:val="2"/>
                <w:sz w:val="21"/>
                <w:szCs w:val="22"/>
              </w:rPr>
            </w:pPr>
          </w:p>
        </w:tc>
        <w:tc>
          <w:tcPr>
            <w:tcW w:w="851" w:type="dxa"/>
            <w:noWrap/>
            <w:vAlign w:val="center"/>
          </w:tcPr>
          <w:p>
            <w:pPr>
              <w:spacing w:line="240" w:lineRule="auto"/>
              <w:jc w:val="center"/>
              <w:rPr>
                <w:rFonts w:ascii="Times New Roman" w:hAnsi="Times New Roman" w:eastAsia="宋体" w:cs="黑体"/>
                <w:snapToGrid w:val="0"/>
                <w:kern w:val="2"/>
                <w:sz w:val="21"/>
                <w:szCs w:val="22"/>
              </w:rPr>
            </w:pPr>
          </w:p>
        </w:tc>
        <w:tc>
          <w:tcPr>
            <w:tcW w:w="850" w:type="dxa"/>
            <w:noWrap/>
            <w:vAlign w:val="center"/>
          </w:tcPr>
          <w:p>
            <w:pPr>
              <w:spacing w:line="240" w:lineRule="auto"/>
              <w:jc w:val="center"/>
              <w:rPr>
                <w:rFonts w:ascii="Times New Roman" w:hAnsi="Times New Roman" w:eastAsia="宋体" w:cs="黑体"/>
                <w:snapToGrid w:val="0"/>
                <w:kern w:val="2"/>
                <w:sz w:val="21"/>
                <w:szCs w:val="22"/>
              </w:rPr>
            </w:pPr>
          </w:p>
        </w:tc>
        <w:tc>
          <w:tcPr>
            <w:tcW w:w="56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5</w:t>
            </w:r>
            <w:r>
              <w:rPr>
                <w:rFonts w:ascii="Times New Roman" w:hAnsi="Times New Roman" w:eastAsia="宋体" w:cs="黑体"/>
                <w:snapToGrid w:val="0"/>
                <w:kern w:val="2"/>
                <w:sz w:val="21"/>
                <w:szCs w:val="22"/>
              </w:rPr>
              <w:t>44</w:t>
            </w:r>
          </w:p>
        </w:tc>
        <w:tc>
          <w:tcPr>
            <w:tcW w:w="851" w:type="dxa"/>
            <w:noWrap/>
            <w:vAlign w:val="center"/>
          </w:tcPr>
          <w:p>
            <w:pPr>
              <w:spacing w:line="240" w:lineRule="auto"/>
              <w:jc w:val="center"/>
              <w:rPr>
                <w:rFonts w:ascii="Times New Roman" w:hAnsi="Times New Roman" w:eastAsia="宋体" w:cs="黑体"/>
                <w:snapToGrid w:val="0"/>
                <w:kern w:val="2"/>
                <w:sz w:val="21"/>
                <w:szCs w:val="22"/>
              </w:rPr>
            </w:pPr>
          </w:p>
        </w:tc>
        <w:tc>
          <w:tcPr>
            <w:tcW w:w="850" w:type="dxa"/>
            <w:noWrap/>
            <w:vAlign w:val="center"/>
          </w:tcPr>
          <w:p>
            <w:pPr>
              <w:spacing w:line="240" w:lineRule="auto"/>
              <w:jc w:val="center"/>
              <w:rPr>
                <w:rFonts w:ascii="Times New Roman" w:hAnsi="Times New Roman" w:eastAsia="宋体" w:cs="黑体"/>
                <w:snapToGrid w:val="0"/>
                <w:kern w:val="2"/>
                <w:sz w:val="21"/>
                <w:szCs w:val="22"/>
              </w:rPr>
            </w:pPr>
          </w:p>
        </w:tc>
        <w:tc>
          <w:tcPr>
            <w:tcW w:w="851" w:type="dxa"/>
            <w:noWrap/>
            <w:vAlign w:val="center"/>
          </w:tcPr>
          <w:p>
            <w:pPr>
              <w:spacing w:line="240" w:lineRule="auto"/>
              <w:jc w:val="center"/>
              <w:rPr>
                <w:rFonts w:ascii="Times New Roman" w:hAnsi="Times New Roman" w:eastAsia="宋体" w:cs="黑体"/>
                <w:snapToGrid w:val="0"/>
                <w:kern w:val="2"/>
                <w:sz w:val="21"/>
                <w:szCs w:val="22"/>
              </w:rPr>
            </w:pPr>
          </w:p>
        </w:tc>
        <w:tc>
          <w:tcPr>
            <w:tcW w:w="680" w:type="dxa"/>
            <w:noWrap/>
            <w:vAlign w:val="center"/>
          </w:tcPr>
          <w:p>
            <w:pPr>
              <w:spacing w:line="240" w:lineRule="auto"/>
              <w:jc w:val="center"/>
              <w:rPr>
                <w:rFonts w:ascii="Times New Roman" w:hAnsi="Times New Roman" w:eastAsia="宋体" w:cs="黑体"/>
                <w:snapToGrid w:val="0"/>
                <w:kern w:val="2"/>
                <w:sz w:val="21"/>
                <w:szCs w:val="22"/>
              </w:rPr>
            </w:pPr>
          </w:p>
        </w:tc>
        <w:tc>
          <w:tcPr>
            <w:tcW w:w="827" w:type="dxa"/>
            <w:noWrap/>
            <w:vAlign w:val="center"/>
          </w:tcPr>
          <w:p>
            <w:pPr>
              <w:spacing w:line="240" w:lineRule="auto"/>
              <w:jc w:val="center"/>
              <w:rPr>
                <w:rFonts w:ascii="Times New Roman" w:hAnsi="Times New Roman" w:eastAsia="宋体" w:cs="黑体"/>
                <w:snapToGrid w:val="0"/>
                <w:kern w:val="2"/>
                <w:sz w:val="21"/>
                <w:szCs w:val="22"/>
              </w:rPr>
            </w:pPr>
          </w:p>
        </w:tc>
        <w:tc>
          <w:tcPr>
            <w:tcW w:w="674" w:type="dxa"/>
            <w:noWrap/>
            <w:vAlign w:val="center"/>
          </w:tcPr>
          <w:p>
            <w:pPr>
              <w:spacing w:line="240" w:lineRule="auto"/>
              <w:jc w:val="center"/>
              <w:rPr>
                <w:rFonts w:ascii="Times New Roman" w:hAnsi="Times New Roman" w:eastAsia="宋体" w:cs="黑体"/>
                <w:snapToGrid w:val="0"/>
                <w:kern w:val="2"/>
                <w:sz w:val="21"/>
                <w:szCs w:val="22"/>
              </w:rPr>
            </w:pPr>
          </w:p>
        </w:tc>
        <w:tc>
          <w:tcPr>
            <w:tcW w:w="677" w:type="dxa"/>
            <w:noWrap/>
            <w:vAlign w:val="center"/>
          </w:tcPr>
          <w:p>
            <w:pPr>
              <w:spacing w:line="240" w:lineRule="auto"/>
              <w:jc w:val="center"/>
              <w:rPr>
                <w:rFonts w:ascii="Times New Roman" w:hAnsi="Times New Roman" w:eastAsia="宋体" w:cs="黑体"/>
                <w:snapToGrid w:val="0"/>
                <w:kern w:val="2"/>
                <w:sz w:val="21"/>
                <w:szCs w:val="22"/>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注：本表所填课程包括专业基础课和各类专业课，公共基础课无需填写。请对照专业教学计划表认真填写。</w:t>
      </w:r>
    </w:p>
    <w:p>
      <w:pPr>
        <w:spacing w:line="240" w:lineRule="auto"/>
        <w:ind w:firstLine="420" w:firstLineChars="200"/>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选用教材的描述格式：名称、作者、出版社、出版时间。</w:t>
      </w:r>
    </w:p>
    <w:p>
      <w:pPr>
        <w:spacing w:line="240" w:lineRule="auto"/>
        <w:ind w:firstLine="420" w:firstLineChars="200"/>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实践学时是指实验学时之外的为本课程安排的实践内容，如课程设计等。</w:t>
      </w:r>
    </w:p>
    <w:p>
      <w:pPr>
        <w:spacing w:line="240" w:lineRule="auto"/>
        <w:ind w:firstLine="420" w:firstLineChars="200"/>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创新型实验指需要学生自己设计实验方案，并具有一定的探索性。例如，开放型实验或研究型实验。</w:t>
      </w:r>
    </w:p>
    <w:p>
      <w:pPr>
        <w:spacing w:line="240" w:lineRule="auto"/>
        <w:ind w:firstLine="420" w:firstLineChars="200"/>
        <w:rPr>
          <w:rFonts w:ascii="Times New Roman" w:hAnsi="Times New Roman" w:eastAsia="宋体" w:cs="黑体"/>
          <w:snapToGrid w:val="0"/>
          <w:kern w:val="2"/>
          <w:sz w:val="21"/>
          <w:szCs w:val="22"/>
        </w:rPr>
      </w:pPr>
    </w:p>
    <w:p>
      <w:pPr>
        <w:spacing w:line="240" w:lineRule="auto"/>
        <w:jc w:val="center"/>
        <w:rPr>
          <w:rFonts w:hint="eastAsia"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十六、专业开设以来学生获各类竞赛奖励情况表</w:t>
      </w:r>
    </w:p>
    <w:tbl>
      <w:tblPr>
        <w:tblStyle w:val="4"/>
        <w:tblW w:w="1459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0"/>
        <w:gridCol w:w="4610"/>
        <w:gridCol w:w="3182"/>
        <w:gridCol w:w="1276"/>
        <w:gridCol w:w="1417"/>
        <w:gridCol w:w="2127"/>
        <w:gridCol w:w="11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序号</w:t>
            </w:r>
          </w:p>
        </w:tc>
        <w:tc>
          <w:tcPr>
            <w:tcW w:w="4610"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竞赛名称</w:t>
            </w:r>
          </w:p>
        </w:tc>
        <w:tc>
          <w:tcPr>
            <w:tcW w:w="3182"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获奖人</w:t>
            </w:r>
          </w:p>
        </w:tc>
        <w:tc>
          <w:tcPr>
            <w:tcW w:w="1276"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获奖时间</w:t>
            </w:r>
          </w:p>
        </w:tc>
        <w:tc>
          <w:tcPr>
            <w:tcW w:w="1417"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获奖类别</w:t>
            </w:r>
          </w:p>
        </w:tc>
        <w:tc>
          <w:tcPr>
            <w:tcW w:w="2127"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获奖等级</w:t>
            </w:r>
          </w:p>
        </w:tc>
        <w:tc>
          <w:tcPr>
            <w:tcW w:w="1133"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p>
        </w:tc>
        <w:tc>
          <w:tcPr>
            <w:tcW w:w="4610"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2016</w:t>
            </w:r>
            <w:r>
              <w:rPr>
                <w:rFonts w:hint="eastAsia" w:ascii="Times New Roman" w:hAnsi="Times New Roman" w:eastAsia="宋体" w:cs="黑体"/>
                <w:snapToGrid w:val="0"/>
                <w:kern w:val="2"/>
                <w:sz w:val="21"/>
                <w:szCs w:val="22"/>
              </w:rPr>
              <w:t>年西安文理学院</w:t>
            </w:r>
            <w:r>
              <w:rPr>
                <w:rFonts w:ascii="Times New Roman" w:hAnsi="Times New Roman" w:eastAsia="宋体" w:cs="黑体"/>
                <w:snapToGrid w:val="0"/>
                <w:kern w:val="2"/>
                <w:sz w:val="21"/>
                <w:szCs w:val="22"/>
              </w:rPr>
              <w:t>辩论赛</w:t>
            </w:r>
          </w:p>
        </w:tc>
        <w:tc>
          <w:tcPr>
            <w:tcW w:w="318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杨彤蕾</w:t>
            </w:r>
          </w:p>
        </w:tc>
        <w:tc>
          <w:tcPr>
            <w:tcW w:w="127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2016</w:t>
            </w:r>
          </w:p>
        </w:tc>
        <w:tc>
          <w:tcPr>
            <w:tcW w:w="141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校级</w:t>
            </w:r>
          </w:p>
        </w:tc>
        <w:tc>
          <w:tcPr>
            <w:tcW w:w="2127" w:type="dxa"/>
            <w:noWrap/>
            <w:vAlign w:val="center"/>
          </w:tcPr>
          <w:p>
            <w:pPr>
              <w:spacing w:line="240" w:lineRule="auto"/>
              <w:ind w:firstLine="105" w:firstLineChars="50"/>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一等奖、最佳辩手</w:t>
            </w:r>
          </w:p>
        </w:tc>
        <w:tc>
          <w:tcPr>
            <w:tcW w:w="1133"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p>
        </w:tc>
        <w:tc>
          <w:tcPr>
            <w:tcW w:w="46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全国大学生英语竞赛C类</w:t>
            </w:r>
          </w:p>
        </w:tc>
        <w:tc>
          <w:tcPr>
            <w:tcW w:w="318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杜欣</w:t>
            </w:r>
          </w:p>
        </w:tc>
        <w:tc>
          <w:tcPr>
            <w:tcW w:w="127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2017</w:t>
            </w:r>
          </w:p>
        </w:tc>
        <w:tc>
          <w:tcPr>
            <w:tcW w:w="141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国家级</w:t>
            </w:r>
          </w:p>
        </w:tc>
        <w:tc>
          <w:tcPr>
            <w:tcW w:w="2127"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C类</w:t>
            </w:r>
            <w:r>
              <w:rPr>
                <w:rFonts w:hint="eastAsia" w:ascii="Times New Roman" w:hAnsi="Times New Roman" w:eastAsia="宋体" w:cs="黑体"/>
                <w:snapToGrid w:val="0"/>
                <w:kern w:val="2"/>
                <w:sz w:val="21"/>
                <w:szCs w:val="22"/>
              </w:rPr>
              <w:t>二</w:t>
            </w:r>
            <w:r>
              <w:rPr>
                <w:rFonts w:ascii="Times New Roman" w:hAnsi="Times New Roman" w:eastAsia="宋体" w:cs="黑体"/>
                <w:snapToGrid w:val="0"/>
                <w:kern w:val="2"/>
                <w:sz w:val="21"/>
                <w:szCs w:val="22"/>
              </w:rPr>
              <w:t>等奖</w:t>
            </w:r>
          </w:p>
        </w:tc>
        <w:tc>
          <w:tcPr>
            <w:tcW w:w="1133"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w:t>
            </w:r>
          </w:p>
        </w:tc>
        <w:tc>
          <w:tcPr>
            <w:tcW w:w="46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全国大学生英语竞赛C类</w:t>
            </w:r>
          </w:p>
        </w:tc>
        <w:tc>
          <w:tcPr>
            <w:tcW w:w="318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杨彤蕾</w:t>
            </w:r>
          </w:p>
        </w:tc>
        <w:tc>
          <w:tcPr>
            <w:tcW w:w="127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2017</w:t>
            </w:r>
          </w:p>
        </w:tc>
        <w:tc>
          <w:tcPr>
            <w:tcW w:w="141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国家级</w:t>
            </w:r>
          </w:p>
        </w:tc>
        <w:tc>
          <w:tcPr>
            <w:tcW w:w="2127"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C类</w:t>
            </w:r>
            <w:r>
              <w:rPr>
                <w:rFonts w:hint="eastAsia" w:ascii="Times New Roman" w:hAnsi="Times New Roman" w:eastAsia="宋体" w:cs="黑体"/>
                <w:snapToGrid w:val="0"/>
                <w:kern w:val="2"/>
                <w:sz w:val="21"/>
                <w:szCs w:val="22"/>
              </w:rPr>
              <w:t>三</w:t>
            </w:r>
            <w:r>
              <w:rPr>
                <w:rFonts w:ascii="Times New Roman" w:hAnsi="Times New Roman" w:eastAsia="宋体" w:cs="黑体"/>
                <w:snapToGrid w:val="0"/>
                <w:kern w:val="2"/>
                <w:sz w:val="21"/>
                <w:szCs w:val="22"/>
              </w:rPr>
              <w:t>等奖</w:t>
            </w:r>
          </w:p>
        </w:tc>
        <w:tc>
          <w:tcPr>
            <w:tcW w:w="1133"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w:t>
            </w:r>
          </w:p>
        </w:tc>
        <w:tc>
          <w:tcPr>
            <w:tcW w:w="46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“外研社”英语阅读大赛</w:t>
            </w:r>
          </w:p>
        </w:tc>
        <w:tc>
          <w:tcPr>
            <w:tcW w:w="318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彭露露</w:t>
            </w:r>
          </w:p>
        </w:tc>
        <w:tc>
          <w:tcPr>
            <w:tcW w:w="127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2017</w:t>
            </w:r>
          </w:p>
        </w:tc>
        <w:tc>
          <w:tcPr>
            <w:tcW w:w="141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校级</w:t>
            </w:r>
          </w:p>
        </w:tc>
        <w:tc>
          <w:tcPr>
            <w:tcW w:w="212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一等奖</w:t>
            </w:r>
          </w:p>
        </w:tc>
        <w:tc>
          <w:tcPr>
            <w:tcW w:w="1133"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5</w:t>
            </w:r>
          </w:p>
        </w:tc>
        <w:tc>
          <w:tcPr>
            <w:tcW w:w="46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“外研社”英语阅读大赛</w:t>
            </w:r>
          </w:p>
        </w:tc>
        <w:tc>
          <w:tcPr>
            <w:tcW w:w="318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杜欣</w:t>
            </w:r>
          </w:p>
        </w:tc>
        <w:tc>
          <w:tcPr>
            <w:tcW w:w="127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2017</w:t>
            </w:r>
          </w:p>
        </w:tc>
        <w:tc>
          <w:tcPr>
            <w:tcW w:w="141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校级</w:t>
            </w:r>
          </w:p>
        </w:tc>
        <w:tc>
          <w:tcPr>
            <w:tcW w:w="212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三等奖</w:t>
            </w:r>
          </w:p>
        </w:tc>
        <w:tc>
          <w:tcPr>
            <w:tcW w:w="1133"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6</w:t>
            </w:r>
          </w:p>
        </w:tc>
        <w:tc>
          <w:tcPr>
            <w:tcW w:w="46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“外研社”英语写作大赛</w:t>
            </w:r>
          </w:p>
        </w:tc>
        <w:tc>
          <w:tcPr>
            <w:tcW w:w="318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彭露露</w:t>
            </w:r>
          </w:p>
        </w:tc>
        <w:tc>
          <w:tcPr>
            <w:tcW w:w="127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2017</w:t>
            </w:r>
          </w:p>
        </w:tc>
        <w:tc>
          <w:tcPr>
            <w:tcW w:w="141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校级</w:t>
            </w:r>
          </w:p>
        </w:tc>
        <w:tc>
          <w:tcPr>
            <w:tcW w:w="212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三等奖</w:t>
            </w:r>
          </w:p>
        </w:tc>
        <w:tc>
          <w:tcPr>
            <w:tcW w:w="1133"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7</w:t>
            </w:r>
          </w:p>
        </w:tc>
        <w:tc>
          <w:tcPr>
            <w:tcW w:w="46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第八届职业规划大赛</w:t>
            </w:r>
          </w:p>
        </w:tc>
        <w:tc>
          <w:tcPr>
            <w:tcW w:w="318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杜欣</w:t>
            </w:r>
          </w:p>
        </w:tc>
        <w:tc>
          <w:tcPr>
            <w:tcW w:w="127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2017</w:t>
            </w:r>
          </w:p>
        </w:tc>
        <w:tc>
          <w:tcPr>
            <w:tcW w:w="141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校级</w:t>
            </w:r>
          </w:p>
        </w:tc>
        <w:tc>
          <w:tcPr>
            <w:tcW w:w="212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一等奖</w:t>
            </w:r>
          </w:p>
        </w:tc>
        <w:tc>
          <w:tcPr>
            <w:tcW w:w="1133"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8</w:t>
            </w:r>
          </w:p>
        </w:tc>
        <w:tc>
          <w:tcPr>
            <w:tcW w:w="46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第七届外语文化节之英文写作大赛</w:t>
            </w:r>
          </w:p>
        </w:tc>
        <w:tc>
          <w:tcPr>
            <w:tcW w:w="318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杜欣</w:t>
            </w:r>
          </w:p>
        </w:tc>
        <w:tc>
          <w:tcPr>
            <w:tcW w:w="127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2017</w:t>
            </w:r>
          </w:p>
        </w:tc>
        <w:tc>
          <w:tcPr>
            <w:tcW w:w="141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校级</w:t>
            </w:r>
          </w:p>
        </w:tc>
        <w:tc>
          <w:tcPr>
            <w:tcW w:w="212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一等奖</w:t>
            </w:r>
          </w:p>
        </w:tc>
        <w:tc>
          <w:tcPr>
            <w:tcW w:w="1133"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9</w:t>
            </w:r>
          </w:p>
        </w:tc>
        <w:tc>
          <w:tcPr>
            <w:tcW w:w="46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第七届外语文化节之演讲大赛</w:t>
            </w:r>
          </w:p>
        </w:tc>
        <w:tc>
          <w:tcPr>
            <w:tcW w:w="318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杨彤蕾</w:t>
            </w:r>
          </w:p>
        </w:tc>
        <w:tc>
          <w:tcPr>
            <w:tcW w:w="127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2017</w:t>
            </w:r>
          </w:p>
        </w:tc>
        <w:tc>
          <w:tcPr>
            <w:tcW w:w="141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校级</w:t>
            </w:r>
          </w:p>
        </w:tc>
        <w:tc>
          <w:tcPr>
            <w:tcW w:w="212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二等奖</w:t>
            </w:r>
          </w:p>
        </w:tc>
        <w:tc>
          <w:tcPr>
            <w:tcW w:w="1133"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10</w:t>
            </w:r>
          </w:p>
        </w:tc>
        <w:tc>
          <w:tcPr>
            <w:tcW w:w="46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大学生主题演讲比赛</w:t>
            </w:r>
          </w:p>
        </w:tc>
        <w:tc>
          <w:tcPr>
            <w:tcW w:w="318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杨彤蕾</w:t>
            </w:r>
          </w:p>
        </w:tc>
        <w:tc>
          <w:tcPr>
            <w:tcW w:w="127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2017</w:t>
            </w:r>
          </w:p>
        </w:tc>
        <w:tc>
          <w:tcPr>
            <w:tcW w:w="141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校级</w:t>
            </w:r>
          </w:p>
        </w:tc>
        <w:tc>
          <w:tcPr>
            <w:tcW w:w="212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二等奖</w:t>
            </w:r>
          </w:p>
        </w:tc>
        <w:tc>
          <w:tcPr>
            <w:tcW w:w="1133"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11</w:t>
            </w:r>
          </w:p>
        </w:tc>
        <w:tc>
          <w:tcPr>
            <w:tcW w:w="46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16届大学生艺术节“魅力文理”讲解大赛</w:t>
            </w:r>
          </w:p>
        </w:tc>
        <w:tc>
          <w:tcPr>
            <w:tcW w:w="318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杨彤蕾</w:t>
            </w:r>
          </w:p>
        </w:tc>
        <w:tc>
          <w:tcPr>
            <w:tcW w:w="127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2017</w:t>
            </w:r>
          </w:p>
        </w:tc>
        <w:tc>
          <w:tcPr>
            <w:tcW w:w="141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校级</w:t>
            </w:r>
          </w:p>
        </w:tc>
        <w:tc>
          <w:tcPr>
            <w:tcW w:w="212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一等奖</w:t>
            </w:r>
          </w:p>
        </w:tc>
        <w:tc>
          <w:tcPr>
            <w:tcW w:w="1133"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8" w:hRule="atLeast"/>
        </w:trPr>
        <w:tc>
          <w:tcPr>
            <w:tcW w:w="85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12</w:t>
            </w:r>
          </w:p>
        </w:tc>
        <w:tc>
          <w:tcPr>
            <w:tcW w:w="46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“外研社”英语写作大赛</w:t>
            </w:r>
          </w:p>
        </w:tc>
        <w:tc>
          <w:tcPr>
            <w:tcW w:w="318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杨彤蕾</w:t>
            </w:r>
          </w:p>
        </w:tc>
        <w:tc>
          <w:tcPr>
            <w:tcW w:w="127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2017</w:t>
            </w:r>
          </w:p>
        </w:tc>
        <w:tc>
          <w:tcPr>
            <w:tcW w:w="141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校级</w:t>
            </w:r>
          </w:p>
        </w:tc>
        <w:tc>
          <w:tcPr>
            <w:tcW w:w="2127" w:type="dxa"/>
            <w:noWrap/>
            <w:vAlign w:val="center"/>
          </w:tcPr>
          <w:p>
            <w:pPr>
              <w:spacing w:line="240" w:lineRule="auto"/>
              <w:ind w:firstLine="105" w:firstLineChars="50"/>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一等奖</w:t>
            </w:r>
          </w:p>
        </w:tc>
        <w:tc>
          <w:tcPr>
            <w:tcW w:w="1133"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8" w:hRule="atLeast"/>
        </w:trPr>
        <w:tc>
          <w:tcPr>
            <w:tcW w:w="85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13</w:t>
            </w:r>
          </w:p>
        </w:tc>
        <w:tc>
          <w:tcPr>
            <w:tcW w:w="46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“城南杯”首届高校大学生讲解大赛</w:t>
            </w:r>
          </w:p>
        </w:tc>
        <w:tc>
          <w:tcPr>
            <w:tcW w:w="318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杨彤蕾</w:t>
            </w:r>
          </w:p>
        </w:tc>
        <w:tc>
          <w:tcPr>
            <w:tcW w:w="127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2017</w:t>
            </w:r>
          </w:p>
        </w:tc>
        <w:tc>
          <w:tcPr>
            <w:tcW w:w="141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市级</w:t>
            </w:r>
          </w:p>
        </w:tc>
        <w:tc>
          <w:tcPr>
            <w:tcW w:w="212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二等奖</w:t>
            </w:r>
          </w:p>
        </w:tc>
        <w:tc>
          <w:tcPr>
            <w:tcW w:w="1133"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8" w:hRule="atLeast"/>
        </w:trPr>
        <w:tc>
          <w:tcPr>
            <w:tcW w:w="85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14</w:t>
            </w:r>
          </w:p>
        </w:tc>
        <w:tc>
          <w:tcPr>
            <w:tcW w:w="46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全国大学生英语竞赛C类</w:t>
            </w:r>
          </w:p>
        </w:tc>
        <w:tc>
          <w:tcPr>
            <w:tcW w:w="318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杜欣</w:t>
            </w:r>
          </w:p>
        </w:tc>
        <w:tc>
          <w:tcPr>
            <w:tcW w:w="127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2018</w:t>
            </w:r>
          </w:p>
        </w:tc>
        <w:tc>
          <w:tcPr>
            <w:tcW w:w="141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国家级</w:t>
            </w:r>
          </w:p>
        </w:tc>
        <w:tc>
          <w:tcPr>
            <w:tcW w:w="212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一等奖</w:t>
            </w:r>
          </w:p>
        </w:tc>
        <w:tc>
          <w:tcPr>
            <w:tcW w:w="1133"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8" w:hRule="atLeast"/>
        </w:trPr>
        <w:tc>
          <w:tcPr>
            <w:tcW w:w="85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15</w:t>
            </w:r>
          </w:p>
        </w:tc>
        <w:tc>
          <w:tcPr>
            <w:tcW w:w="46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第一届“中信证券陕西分公司暨学股网杯”</w:t>
            </w:r>
            <w:r>
              <w:rPr>
                <w:rFonts w:ascii="Times New Roman" w:hAnsi="Times New Roman" w:eastAsia="宋体" w:cs="黑体"/>
                <w:snapToGrid w:val="0"/>
                <w:kern w:val="2"/>
                <w:sz w:val="21"/>
                <w:szCs w:val="22"/>
              </w:rPr>
              <w:br w:type="textWrapping"/>
            </w:r>
            <w:r>
              <w:rPr>
                <w:rFonts w:hint="eastAsia" w:ascii="Times New Roman" w:hAnsi="Times New Roman" w:eastAsia="宋体" w:cs="黑体"/>
                <w:snapToGrid w:val="0"/>
                <w:kern w:val="2"/>
                <w:sz w:val="21"/>
                <w:szCs w:val="22"/>
              </w:rPr>
              <w:t>模拟证券投资大赛高校邀请赛</w:t>
            </w:r>
          </w:p>
        </w:tc>
        <w:tc>
          <w:tcPr>
            <w:tcW w:w="318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彭露露、杜欣、杨彤蕾、杨柳</w:t>
            </w:r>
          </w:p>
        </w:tc>
        <w:tc>
          <w:tcPr>
            <w:tcW w:w="127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2018</w:t>
            </w:r>
          </w:p>
        </w:tc>
        <w:tc>
          <w:tcPr>
            <w:tcW w:w="141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省级</w:t>
            </w:r>
          </w:p>
        </w:tc>
        <w:tc>
          <w:tcPr>
            <w:tcW w:w="212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团体一等奖</w:t>
            </w:r>
          </w:p>
        </w:tc>
        <w:tc>
          <w:tcPr>
            <w:tcW w:w="1133"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8" w:hRule="atLeast"/>
        </w:trPr>
        <w:tc>
          <w:tcPr>
            <w:tcW w:w="85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16</w:t>
            </w:r>
          </w:p>
        </w:tc>
        <w:tc>
          <w:tcPr>
            <w:tcW w:w="46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全国大学生自强之星</w:t>
            </w:r>
          </w:p>
        </w:tc>
        <w:tc>
          <w:tcPr>
            <w:tcW w:w="318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刘岳琛</w:t>
            </w:r>
          </w:p>
        </w:tc>
        <w:tc>
          <w:tcPr>
            <w:tcW w:w="127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2019</w:t>
            </w:r>
          </w:p>
        </w:tc>
        <w:tc>
          <w:tcPr>
            <w:tcW w:w="141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省级</w:t>
            </w:r>
          </w:p>
        </w:tc>
        <w:tc>
          <w:tcPr>
            <w:tcW w:w="2127" w:type="dxa"/>
            <w:noWrap/>
            <w:vAlign w:val="center"/>
          </w:tcPr>
          <w:p>
            <w:pPr>
              <w:spacing w:line="240" w:lineRule="auto"/>
              <w:jc w:val="center"/>
              <w:rPr>
                <w:rFonts w:ascii="Times New Roman" w:hAnsi="Times New Roman" w:eastAsia="宋体" w:cs="黑体"/>
                <w:snapToGrid w:val="0"/>
                <w:kern w:val="2"/>
                <w:sz w:val="21"/>
                <w:szCs w:val="22"/>
              </w:rPr>
            </w:pPr>
          </w:p>
        </w:tc>
        <w:tc>
          <w:tcPr>
            <w:tcW w:w="1133"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8" w:hRule="atLeast"/>
        </w:trPr>
        <w:tc>
          <w:tcPr>
            <w:tcW w:w="85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17</w:t>
            </w:r>
          </w:p>
        </w:tc>
        <w:tc>
          <w:tcPr>
            <w:tcW w:w="4610"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全国大学生英语竞赛C类</w:t>
            </w:r>
          </w:p>
        </w:tc>
        <w:tc>
          <w:tcPr>
            <w:tcW w:w="318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杜欣</w:t>
            </w:r>
          </w:p>
        </w:tc>
        <w:tc>
          <w:tcPr>
            <w:tcW w:w="127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2019</w:t>
            </w:r>
          </w:p>
        </w:tc>
        <w:tc>
          <w:tcPr>
            <w:tcW w:w="141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国家级</w:t>
            </w:r>
          </w:p>
        </w:tc>
        <w:tc>
          <w:tcPr>
            <w:tcW w:w="212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C类一等奖</w:t>
            </w:r>
          </w:p>
        </w:tc>
        <w:tc>
          <w:tcPr>
            <w:tcW w:w="1133" w:type="dxa"/>
            <w:noWrap/>
            <w:vAlign w:val="center"/>
          </w:tcPr>
          <w:p>
            <w:pPr>
              <w:spacing w:line="240" w:lineRule="auto"/>
              <w:jc w:val="center"/>
              <w:rPr>
                <w:rFonts w:ascii="Times New Roman" w:hAnsi="Times New Roman" w:eastAsia="宋体" w:cs="黑体"/>
                <w:snapToGrid w:val="0"/>
                <w:kern w:val="2"/>
                <w:sz w:val="21"/>
                <w:szCs w:val="22"/>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注：获奖类别是指国家级、省级、校级。</w:t>
      </w:r>
    </w:p>
    <w:p>
      <w:pPr>
        <w:spacing w:line="240" w:lineRule="auto"/>
        <w:rPr>
          <w:rFonts w:ascii="Times New Roman" w:hAnsi="Times New Roman" w:eastAsia="宋体" w:cs="黑体"/>
          <w:snapToGrid w:val="0"/>
          <w:kern w:val="2"/>
          <w:sz w:val="21"/>
          <w:szCs w:val="22"/>
        </w:rPr>
      </w:pPr>
    </w:p>
    <w:p>
      <w:pPr>
        <w:spacing w:line="240" w:lineRule="auto"/>
        <w:jc w:val="center"/>
        <w:rPr>
          <w:rFonts w:hint="eastAsia"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十七、专业开设以来学生参加大学生创新创业活动情况表</w:t>
      </w:r>
    </w:p>
    <w:tbl>
      <w:tblPr>
        <w:tblStyle w:val="4"/>
        <w:tblW w:w="1457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5"/>
        <w:gridCol w:w="2239"/>
        <w:gridCol w:w="745"/>
        <w:gridCol w:w="3937"/>
        <w:gridCol w:w="1418"/>
        <w:gridCol w:w="1277"/>
        <w:gridCol w:w="3263"/>
        <w:gridCol w:w="9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4" w:hRule="atLeast"/>
        </w:trPr>
        <w:tc>
          <w:tcPr>
            <w:tcW w:w="3719" w:type="dxa"/>
            <w:gridSpan w:val="3"/>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参加创新创业活动学生人次数</w:t>
            </w:r>
          </w:p>
        </w:tc>
        <w:tc>
          <w:tcPr>
            <w:tcW w:w="10860" w:type="dxa"/>
            <w:gridSpan w:val="5"/>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4" w:hRule="atLeast"/>
        </w:trPr>
        <w:tc>
          <w:tcPr>
            <w:tcW w:w="735"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序号</w:t>
            </w:r>
          </w:p>
        </w:tc>
        <w:tc>
          <w:tcPr>
            <w:tcW w:w="223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类型</w:t>
            </w:r>
          </w:p>
        </w:tc>
        <w:tc>
          <w:tcPr>
            <w:tcW w:w="4682" w:type="dxa"/>
            <w:gridSpan w:val="2"/>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活动名称</w:t>
            </w:r>
          </w:p>
        </w:tc>
        <w:tc>
          <w:tcPr>
            <w:tcW w:w="141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指导教师</w:t>
            </w:r>
          </w:p>
        </w:tc>
        <w:tc>
          <w:tcPr>
            <w:tcW w:w="127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活动时间</w:t>
            </w:r>
          </w:p>
        </w:tc>
        <w:tc>
          <w:tcPr>
            <w:tcW w:w="3263"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参加的学生名单</w:t>
            </w:r>
          </w:p>
        </w:tc>
        <w:tc>
          <w:tcPr>
            <w:tcW w:w="965"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4" w:hRule="atLeast"/>
        </w:trPr>
        <w:tc>
          <w:tcPr>
            <w:tcW w:w="735"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p>
        </w:tc>
        <w:tc>
          <w:tcPr>
            <w:tcW w:w="223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创新创业活动</w:t>
            </w:r>
          </w:p>
        </w:tc>
        <w:tc>
          <w:tcPr>
            <w:tcW w:w="4682" w:type="dxa"/>
            <w:gridSpan w:val="2"/>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第三届全国“互联网+”创新创业大赛</w:t>
            </w:r>
          </w:p>
        </w:tc>
        <w:tc>
          <w:tcPr>
            <w:tcW w:w="141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杨珊珊</w:t>
            </w:r>
          </w:p>
        </w:tc>
        <w:tc>
          <w:tcPr>
            <w:tcW w:w="127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2017</w:t>
            </w:r>
          </w:p>
        </w:tc>
        <w:tc>
          <w:tcPr>
            <w:tcW w:w="3263"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程攀、高威、郝晴、丁芳、耿敏</w:t>
            </w:r>
          </w:p>
        </w:tc>
        <w:tc>
          <w:tcPr>
            <w:tcW w:w="965"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8" w:hRule="atLeast"/>
        </w:trPr>
        <w:tc>
          <w:tcPr>
            <w:tcW w:w="735"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p>
        </w:tc>
        <w:tc>
          <w:tcPr>
            <w:tcW w:w="2239" w:type="dxa"/>
            <w:noWrap/>
            <w:vAlign w:val="center"/>
          </w:tcPr>
          <w:p>
            <w:pPr>
              <w:jc w:val="center"/>
            </w:pPr>
            <w:r>
              <w:rPr>
                <w:rFonts w:hint="eastAsia" w:ascii="Times New Roman" w:hAnsi="Times New Roman" w:eastAsia="宋体" w:cs="黑体"/>
                <w:snapToGrid w:val="0"/>
                <w:kern w:val="2"/>
                <w:sz w:val="21"/>
                <w:szCs w:val="22"/>
              </w:rPr>
              <w:t>创新创业活动</w:t>
            </w:r>
          </w:p>
        </w:tc>
        <w:tc>
          <w:tcPr>
            <w:tcW w:w="4682" w:type="dxa"/>
            <w:gridSpan w:val="2"/>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西安文理学院第十七届“墨君杯”创新创业大大赛</w:t>
            </w:r>
          </w:p>
        </w:tc>
        <w:tc>
          <w:tcPr>
            <w:tcW w:w="141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王景红</w:t>
            </w:r>
          </w:p>
        </w:tc>
        <w:tc>
          <w:tcPr>
            <w:tcW w:w="127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2017</w:t>
            </w:r>
          </w:p>
        </w:tc>
        <w:tc>
          <w:tcPr>
            <w:tcW w:w="3263"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高威、程攀</w:t>
            </w:r>
          </w:p>
        </w:tc>
        <w:tc>
          <w:tcPr>
            <w:tcW w:w="965"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trPr>
        <w:tc>
          <w:tcPr>
            <w:tcW w:w="735"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w:t>
            </w:r>
          </w:p>
        </w:tc>
        <w:tc>
          <w:tcPr>
            <w:tcW w:w="2239" w:type="dxa"/>
            <w:noWrap/>
            <w:vAlign w:val="center"/>
          </w:tcPr>
          <w:p>
            <w:pPr>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创新创业活动</w:t>
            </w:r>
          </w:p>
        </w:tc>
        <w:tc>
          <w:tcPr>
            <w:tcW w:w="4682" w:type="dxa"/>
            <w:gridSpan w:val="2"/>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西安文理学院第十七届“墨君杯”创新创业大赛</w:t>
            </w:r>
          </w:p>
        </w:tc>
        <w:tc>
          <w:tcPr>
            <w:tcW w:w="141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徐寄鸿</w:t>
            </w:r>
          </w:p>
        </w:tc>
        <w:tc>
          <w:tcPr>
            <w:tcW w:w="127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2017</w:t>
            </w:r>
          </w:p>
        </w:tc>
        <w:tc>
          <w:tcPr>
            <w:tcW w:w="3263"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杨彤蕾、彭露露</w:t>
            </w:r>
          </w:p>
        </w:tc>
        <w:tc>
          <w:tcPr>
            <w:tcW w:w="965"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trPr>
        <w:tc>
          <w:tcPr>
            <w:tcW w:w="735"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5</w:t>
            </w:r>
          </w:p>
        </w:tc>
        <w:tc>
          <w:tcPr>
            <w:tcW w:w="2239" w:type="dxa"/>
            <w:noWrap/>
            <w:vAlign w:val="center"/>
          </w:tcPr>
          <w:p>
            <w:pPr>
              <w:jc w:val="center"/>
            </w:pPr>
            <w:r>
              <w:rPr>
                <w:rFonts w:hint="eastAsia" w:ascii="Times New Roman" w:hAnsi="Times New Roman" w:eastAsia="宋体" w:cs="黑体"/>
                <w:snapToGrid w:val="0"/>
                <w:kern w:val="2"/>
                <w:sz w:val="21"/>
                <w:szCs w:val="22"/>
              </w:rPr>
              <w:t>创新创业活动</w:t>
            </w:r>
          </w:p>
        </w:tc>
        <w:tc>
          <w:tcPr>
            <w:tcW w:w="4682" w:type="dxa"/>
            <w:gridSpan w:val="2"/>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高新"创青春"大学生创业大赛</w:t>
            </w:r>
          </w:p>
        </w:tc>
        <w:tc>
          <w:tcPr>
            <w:tcW w:w="141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李建</w:t>
            </w:r>
          </w:p>
        </w:tc>
        <w:tc>
          <w:tcPr>
            <w:tcW w:w="127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2018</w:t>
            </w:r>
          </w:p>
        </w:tc>
        <w:tc>
          <w:tcPr>
            <w:tcW w:w="3263"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程攀、高威、郝晴、丁芳</w:t>
            </w:r>
          </w:p>
        </w:tc>
        <w:tc>
          <w:tcPr>
            <w:tcW w:w="965"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trPr>
        <w:tc>
          <w:tcPr>
            <w:tcW w:w="735"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6</w:t>
            </w:r>
          </w:p>
        </w:tc>
        <w:tc>
          <w:tcPr>
            <w:tcW w:w="2239" w:type="dxa"/>
            <w:noWrap/>
            <w:vAlign w:val="center"/>
          </w:tcPr>
          <w:p>
            <w:pPr>
              <w:jc w:val="center"/>
            </w:pPr>
            <w:r>
              <w:rPr>
                <w:rFonts w:hint="eastAsia" w:ascii="Times New Roman" w:hAnsi="Times New Roman" w:eastAsia="宋体" w:cs="黑体"/>
                <w:snapToGrid w:val="0"/>
                <w:kern w:val="2"/>
                <w:sz w:val="21"/>
                <w:szCs w:val="22"/>
              </w:rPr>
              <w:t>创新创业活动</w:t>
            </w:r>
          </w:p>
        </w:tc>
        <w:tc>
          <w:tcPr>
            <w:tcW w:w="4682" w:type="dxa"/>
            <w:gridSpan w:val="2"/>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创客中国创新创业大赛</w:t>
            </w:r>
          </w:p>
        </w:tc>
        <w:tc>
          <w:tcPr>
            <w:tcW w:w="141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杨珊珊</w:t>
            </w:r>
          </w:p>
        </w:tc>
        <w:tc>
          <w:tcPr>
            <w:tcW w:w="127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2018</w:t>
            </w:r>
          </w:p>
        </w:tc>
        <w:tc>
          <w:tcPr>
            <w:tcW w:w="3263"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程攀、高威、郝晴、丁芳、耿敏</w:t>
            </w:r>
          </w:p>
        </w:tc>
        <w:tc>
          <w:tcPr>
            <w:tcW w:w="965"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trPr>
        <w:tc>
          <w:tcPr>
            <w:tcW w:w="735"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7</w:t>
            </w:r>
          </w:p>
        </w:tc>
        <w:tc>
          <w:tcPr>
            <w:tcW w:w="2239" w:type="dxa"/>
            <w:noWrap/>
            <w:vAlign w:val="center"/>
          </w:tcPr>
          <w:p>
            <w:pPr>
              <w:jc w:val="center"/>
            </w:pPr>
            <w:r>
              <w:rPr>
                <w:rFonts w:hint="eastAsia" w:ascii="Times New Roman" w:hAnsi="Times New Roman" w:eastAsia="宋体" w:cs="黑体"/>
                <w:snapToGrid w:val="0"/>
                <w:kern w:val="2"/>
                <w:sz w:val="21"/>
                <w:szCs w:val="22"/>
              </w:rPr>
              <w:t>创新创业活动</w:t>
            </w:r>
          </w:p>
        </w:tc>
        <w:tc>
          <w:tcPr>
            <w:tcW w:w="4682" w:type="dxa"/>
            <w:gridSpan w:val="2"/>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“学创杯”陕西省创新创业综合模拟大赛</w:t>
            </w:r>
          </w:p>
        </w:tc>
        <w:tc>
          <w:tcPr>
            <w:tcW w:w="141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同勤学</w:t>
            </w:r>
          </w:p>
        </w:tc>
        <w:tc>
          <w:tcPr>
            <w:tcW w:w="127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2018</w:t>
            </w:r>
          </w:p>
        </w:tc>
        <w:tc>
          <w:tcPr>
            <w:tcW w:w="3263"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杜欣、付丹蕾、卜凡</w:t>
            </w:r>
          </w:p>
        </w:tc>
        <w:tc>
          <w:tcPr>
            <w:tcW w:w="965"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trPr>
        <w:tc>
          <w:tcPr>
            <w:tcW w:w="735"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8</w:t>
            </w:r>
          </w:p>
        </w:tc>
        <w:tc>
          <w:tcPr>
            <w:tcW w:w="2239" w:type="dxa"/>
            <w:noWrap/>
            <w:vAlign w:val="center"/>
          </w:tcPr>
          <w:p>
            <w:pPr>
              <w:jc w:val="center"/>
            </w:pPr>
            <w:r>
              <w:rPr>
                <w:rFonts w:hint="eastAsia" w:ascii="Times New Roman" w:hAnsi="Times New Roman" w:eastAsia="宋体" w:cs="黑体"/>
                <w:snapToGrid w:val="0"/>
                <w:kern w:val="2"/>
                <w:sz w:val="21"/>
                <w:szCs w:val="22"/>
              </w:rPr>
              <w:t>创新创业训练计划</w:t>
            </w:r>
          </w:p>
        </w:tc>
        <w:tc>
          <w:tcPr>
            <w:tcW w:w="4682" w:type="dxa"/>
            <w:gridSpan w:val="2"/>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居家智慧健康养老人力服务平台构建研究</w:t>
            </w:r>
          </w:p>
        </w:tc>
        <w:tc>
          <w:tcPr>
            <w:tcW w:w="141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余剑</w:t>
            </w:r>
          </w:p>
        </w:tc>
        <w:tc>
          <w:tcPr>
            <w:tcW w:w="127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2018</w:t>
            </w:r>
          </w:p>
        </w:tc>
        <w:tc>
          <w:tcPr>
            <w:tcW w:w="3263"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彭露露、杨彤蕾</w:t>
            </w:r>
          </w:p>
        </w:tc>
        <w:tc>
          <w:tcPr>
            <w:tcW w:w="965"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trPr>
        <w:tc>
          <w:tcPr>
            <w:tcW w:w="735"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9</w:t>
            </w:r>
          </w:p>
        </w:tc>
        <w:tc>
          <w:tcPr>
            <w:tcW w:w="2239" w:type="dxa"/>
            <w:noWrap/>
            <w:vAlign w:val="center"/>
          </w:tcPr>
          <w:p>
            <w:pPr>
              <w:jc w:val="center"/>
            </w:pPr>
            <w:r>
              <w:rPr>
                <w:rFonts w:hint="eastAsia" w:ascii="Times New Roman" w:hAnsi="Times New Roman" w:eastAsia="宋体" w:cs="黑体"/>
                <w:snapToGrid w:val="0"/>
                <w:kern w:val="2"/>
                <w:sz w:val="21"/>
                <w:szCs w:val="22"/>
              </w:rPr>
              <w:t>创新创业训练计划</w:t>
            </w:r>
          </w:p>
        </w:tc>
        <w:tc>
          <w:tcPr>
            <w:tcW w:w="4682" w:type="dxa"/>
            <w:gridSpan w:val="2"/>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丝路茯音</w:t>
            </w:r>
          </w:p>
        </w:tc>
        <w:tc>
          <w:tcPr>
            <w:tcW w:w="141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徐寄鸿</w:t>
            </w:r>
          </w:p>
        </w:tc>
        <w:tc>
          <w:tcPr>
            <w:tcW w:w="127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2018</w:t>
            </w:r>
          </w:p>
        </w:tc>
        <w:tc>
          <w:tcPr>
            <w:tcW w:w="3263"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杨彤蕾、彭露露</w:t>
            </w:r>
          </w:p>
        </w:tc>
        <w:tc>
          <w:tcPr>
            <w:tcW w:w="965"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trPr>
        <w:tc>
          <w:tcPr>
            <w:tcW w:w="735"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10</w:t>
            </w:r>
          </w:p>
        </w:tc>
        <w:tc>
          <w:tcPr>
            <w:tcW w:w="2239" w:type="dxa"/>
            <w:noWrap/>
            <w:vAlign w:val="center"/>
          </w:tcPr>
          <w:p>
            <w:pPr>
              <w:jc w:val="center"/>
            </w:pPr>
            <w:r>
              <w:rPr>
                <w:rFonts w:hint="eastAsia" w:ascii="Times New Roman" w:hAnsi="Times New Roman" w:eastAsia="宋体" w:cs="黑体"/>
                <w:snapToGrid w:val="0"/>
                <w:kern w:val="2"/>
                <w:sz w:val="21"/>
                <w:szCs w:val="22"/>
              </w:rPr>
              <w:t>创新创业训练计划</w:t>
            </w:r>
          </w:p>
        </w:tc>
        <w:tc>
          <w:tcPr>
            <w:tcW w:w="4682" w:type="dxa"/>
            <w:gridSpan w:val="2"/>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自然之子森林生态科普教育基地</w:t>
            </w:r>
          </w:p>
        </w:tc>
        <w:tc>
          <w:tcPr>
            <w:tcW w:w="141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梁迪</w:t>
            </w:r>
          </w:p>
        </w:tc>
        <w:tc>
          <w:tcPr>
            <w:tcW w:w="127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2018</w:t>
            </w:r>
          </w:p>
        </w:tc>
        <w:tc>
          <w:tcPr>
            <w:tcW w:w="3263"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杜欣、程攀</w:t>
            </w:r>
          </w:p>
        </w:tc>
        <w:tc>
          <w:tcPr>
            <w:tcW w:w="965" w:type="dxa"/>
            <w:noWrap/>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4" w:hRule="atLeast"/>
        </w:trPr>
        <w:tc>
          <w:tcPr>
            <w:tcW w:w="735"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11</w:t>
            </w:r>
          </w:p>
        </w:tc>
        <w:tc>
          <w:tcPr>
            <w:tcW w:w="223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创新创业训练计划</w:t>
            </w:r>
          </w:p>
        </w:tc>
        <w:tc>
          <w:tcPr>
            <w:tcW w:w="4682" w:type="dxa"/>
            <w:gridSpan w:val="2"/>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大学生个人理财咨询工作室</w:t>
            </w:r>
          </w:p>
        </w:tc>
        <w:tc>
          <w:tcPr>
            <w:tcW w:w="1418"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杨曼利</w:t>
            </w:r>
          </w:p>
        </w:tc>
        <w:tc>
          <w:tcPr>
            <w:tcW w:w="127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2019</w:t>
            </w:r>
          </w:p>
        </w:tc>
        <w:tc>
          <w:tcPr>
            <w:tcW w:w="3263"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仰彬仁、杨柳</w:t>
            </w:r>
          </w:p>
        </w:tc>
        <w:tc>
          <w:tcPr>
            <w:tcW w:w="965" w:type="dxa"/>
            <w:noWrap/>
            <w:vAlign w:val="center"/>
          </w:tcPr>
          <w:p>
            <w:pPr>
              <w:spacing w:line="240" w:lineRule="auto"/>
              <w:jc w:val="center"/>
              <w:rPr>
                <w:rFonts w:ascii="Times New Roman" w:hAnsi="Times New Roman" w:eastAsia="宋体" w:cs="黑体"/>
                <w:snapToGrid w:val="0"/>
                <w:kern w:val="2"/>
                <w:sz w:val="21"/>
                <w:szCs w:val="22"/>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注：本表所填创新创业活动是指国家、省、学校三级大学生创新创业训练计划，及其它类型的创新创业活动；学生参与的竞赛项目另行统计，不计算在本表内。</w:t>
      </w:r>
    </w:p>
    <w:p>
      <w:pPr>
        <w:spacing w:line="240" w:lineRule="auto"/>
        <w:rPr>
          <w:rFonts w:hint="eastAsia"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类型：创新创业活动</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创新创业训练计划</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其它。</w:t>
      </w:r>
    </w:p>
    <w:p>
      <w:pPr>
        <w:spacing w:line="240" w:lineRule="auto"/>
        <w:rPr>
          <w:rFonts w:hint="eastAsia" w:ascii="Times New Roman" w:hAnsi="Times New Roman" w:eastAsia="宋体" w:cs="黑体"/>
          <w:snapToGrid w:val="0"/>
          <w:kern w:val="2"/>
          <w:sz w:val="21"/>
          <w:szCs w:val="22"/>
        </w:rPr>
      </w:pPr>
    </w:p>
    <w:p>
      <w:pPr>
        <w:spacing w:line="240" w:lineRule="auto"/>
        <w:rPr>
          <w:rFonts w:hint="eastAsia" w:ascii="Times New Roman" w:hAnsi="Times New Roman" w:eastAsia="宋体" w:cs="黑体"/>
          <w:snapToGrid w:val="0"/>
          <w:kern w:val="2"/>
          <w:sz w:val="21"/>
          <w:szCs w:val="22"/>
        </w:rPr>
      </w:pPr>
    </w:p>
    <w:p>
      <w:pPr>
        <w:spacing w:line="240" w:lineRule="auto"/>
        <w:rPr>
          <w:rFonts w:ascii="Times New Roman" w:hAnsi="Times New Roman" w:eastAsia="宋体" w:cs="黑体"/>
          <w:snapToGrid w:val="0"/>
          <w:kern w:val="2"/>
          <w:sz w:val="21"/>
          <w:szCs w:val="22"/>
        </w:rPr>
      </w:pPr>
    </w:p>
    <w:p>
      <w:pPr>
        <w:spacing w:line="240" w:lineRule="auto"/>
        <w:jc w:val="center"/>
        <w:rPr>
          <w:rFonts w:hint="eastAsia"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十八、专业开设以来学生发表学术论文/作品情况表</w:t>
      </w:r>
    </w:p>
    <w:tbl>
      <w:tblPr>
        <w:tblStyle w:val="4"/>
        <w:tblW w:w="1461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5"/>
        <w:gridCol w:w="7624"/>
        <w:gridCol w:w="1559"/>
        <w:gridCol w:w="1276"/>
        <w:gridCol w:w="1134"/>
        <w:gridCol w:w="1275"/>
        <w:gridCol w:w="10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5"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序号</w:t>
            </w:r>
          </w:p>
        </w:tc>
        <w:tc>
          <w:tcPr>
            <w:tcW w:w="7624"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论文</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作品名称</w:t>
            </w:r>
          </w:p>
        </w:tc>
        <w:tc>
          <w:tcPr>
            <w:tcW w:w="1559"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发表期刊、</w:t>
            </w:r>
            <w:r>
              <w:rPr>
                <w:rFonts w:ascii="Times New Roman" w:hAnsi="Times New Roman" w:eastAsia="宋体" w:cs="黑体"/>
                <w:snapToGrid w:val="0"/>
                <w:kern w:val="2"/>
                <w:sz w:val="21"/>
                <w:szCs w:val="22"/>
              </w:rPr>
              <w:br w:type="textWrapping"/>
            </w:r>
            <w:r>
              <w:rPr>
                <w:rFonts w:hint="eastAsia" w:ascii="Times New Roman" w:hAnsi="Times New Roman" w:eastAsia="宋体" w:cs="黑体"/>
                <w:snapToGrid w:val="0"/>
                <w:kern w:val="2"/>
                <w:sz w:val="21"/>
                <w:szCs w:val="22"/>
              </w:rPr>
              <w:t>出版物、会议</w:t>
            </w:r>
          </w:p>
        </w:tc>
        <w:tc>
          <w:tcPr>
            <w:tcW w:w="1276"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发表时间</w:t>
            </w:r>
          </w:p>
        </w:tc>
        <w:tc>
          <w:tcPr>
            <w:tcW w:w="2409" w:type="dxa"/>
            <w:gridSpan w:val="2"/>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学生作者</w:t>
            </w:r>
          </w:p>
        </w:tc>
        <w:tc>
          <w:tcPr>
            <w:tcW w:w="1015"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5" w:type="dxa"/>
            <w:vMerge w:val="continue"/>
            <w:noWrap/>
          </w:tcPr>
          <w:p>
            <w:pPr>
              <w:spacing w:line="240" w:lineRule="auto"/>
              <w:rPr>
                <w:rFonts w:ascii="Times New Roman" w:hAnsi="Times New Roman" w:eastAsia="宋体" w:cs="黑体"/>
                <w:snapToGrid w:val="0"/>
                <w:kern w:val="2"/>
                <w:sz w:val="21"/>
                <w:szCs w:val="22"/>
              </w:rPr>
            </w:pPr>
          </w:p>
        </w:tc>
        <w:tc>
          <w:tcPr>
            <w:tcW w:w="7624" w:type="dxa"/>
            <w:vMerge w:val="continue"/>
            <w:noWrap/>
          </w:tcPr>
          <w:p>
            <w:pPr>
              <w:spacing w:line="240" w:lineRule="auto"/>
              <w:rPr>
                <w:rFonts w:ascii="Times New Roman" w:hAnsi="Times New Roman" w:eastAsia="宋体" w:cs="黑体"/>
                <w:snapToGrid w:val="0"/>
                <w:kern w:val="2"/>
                <w:sz w:val="21"/>
                <w:szCs w:val="22"/>
              </w:rPr>
            </w:pPr>
          </w:p>
        </w:tc>
        <w:tc>
          <w:tcPr>
            <w:tcW w:w="1559" w:type="dxa"/>
            <w:vMerge w:val="continue"/>
            <w:noWrap/>
          </w:tcPr>
          <w:p>
            <w:pPr>
              <w:spacing w:line="240" w:lineRule="auto"/>
              <w:rPr>
                <w:rFonts w:ascii="Times New Roman" w:hAnsi="Times New Roman" w:eastAsia="宋体" w:cs="黑体"/>
                <w:snapToGrid w:val="0"/>
                <w:kern w:val="2"/>
                <w:sz w:val="21"/>
                <w:szCs w:val="22"/>
              </w:rPr>
            </w:pPr>
          </w:p>
        </w:tc>
        <w:tc>
          <w:tcPr>
            <w:tcW w:w="1276" w:type="dxa"/>
            <w:vMerge w:val="continue"/>
            <w:noWrap/>
          </w:tcPr>
          <w:p>
            <w:pPr>
              <w:spacing w:line="240" w:lineRule="auto"/>
              <w:rPr>
                <w:rFonts w:ascii="Times New Roman" w:hAnsi="Times New Roman" w:eastAsia="宋体" w:cs="黑体"/>
                <w:snapToGrid w:val="0"/>
                <w:kern w:val="2"/>
                <w:sz w:val="21"/>
                <w:szCs w:val="22"/>
              </w:rPr>
            </w:pPr>
          </w:p>
        </w:tc>
        <w:tc>
          <w:tcPr>
            <w:tcW w:w="1134"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第一作者</w:t>
            </w:r>
          </w:p>
        </w:tc>
        <w:tc>
          <w:tcPr>
            <w:tcW w:w="1275"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第二作者</w:t>
            </w:r>
          </w:p>
        </w:tc>
        <w:tc>
          <w:tcPr>
            <w:tcW w:w="1015" w:type="dxa"/>
            <w:vMerge w:val="continue"/>
            <w:noWra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5"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p>
        </w:tc>
        <w:tc>
          <w:tcPr>
            <w:tcW w:w="7624"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互联网</w:t>
            </w:r>
            <w:r>
              <w:rPr>
                <w:rFonts w:ascii="Times New Roman" w:hAnsi="Times New Roman" w:eastAsia="宋体" w:cs="黑体"/>
                <w:snapToGrid w:val="0"/>
                <w:kern w:val="2"/>
                <w:sz w:val="21"/>
                <w:szCs w:val="22"/>
              </w:rPr>
              <w:t>+”背景下高校学生群体外卖订餐现状及问题研究——以西安某高校为例</w:t>
            </w:r>
          </w:p>
        </w:tc>
        <w:tc>
          <w:tcPr>
            <w:tcW w:w="155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价值工程</w:t>
            </w:r>
          </w:p>
        </w:tc>
        <w:tc>
          <w:tcPr>
            <w:tcW w:w="127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2018</w:t>
            </w:r>
          </w:p>
        </w:tc>
        <w:tc>
          <w:tcPr>
            <w:tcW w:w="113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杨彤蕾</w:t>
            </w:r>
          </w:p>
        </w:tc>
        <w:tc>
          <w:tcPr>
            <w:tcW w:w="1275" w:type="dxa"/>
            <w:noWrap/>
            <w:vAlign w:val="center"/>
          </w:tcPr>
          <w:p>
            <w:pPr>
              <w:spacing w:line="240" w:lineRule="auto"/>
              <w:jc w:val="center"/>
              <w:rPr>
                <w:rFonts w:ascii="Times New Roman" w:hAnsi="Times New Roman" w:eastAsia="宋体" w:cs="黑体"/>
                <w:snapToGrid w:val="0"/>
                <w:kern w:val="2"/>
                <w:sz w:val="21"/>
                <w:szCs w:val="22"/>
              </w:rPr>
            </w:pPr>
          </w:p>
        </w:tc>
        <w:tc>
          <w:tcPr>
            <w:tcW w:w="1015"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5"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p>
        </w:tc>
        <w:tc>
          <w:tcPr>
            <w:tcW w:w="7624"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“互联网”背景下居家智慧健康养老模式的探究</w:t>
            </w:r>
          </w:p>
        </w:tc>
        <w:tc>
          <w:tcPr>
            <w:tcW w:w="155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价值工程</w:t>
            </w:r>
          </w:p>
        </w:tc>
        <w:tc>
          <w:tcPr>
            <w:tcW w:w="127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2019</w:t>
            </w:r>
          </w:p>
        </w:tc>
        <w:tc>
          <w:tcPr>
            <w:tcW w:w="113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彭露露</w:t>
            </w:r>
          </w:p>
        </w:tc>
        <w:tc>
          <w:tcPr>
            <w:tcW w:w="1275"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杨彤蕾</w:t>
            </w:r>
          </w:p>
        </w:tc>
        <w:tc>
          <w:tcPr>
            <w:tcW w:w="1015"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5"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w:t>
            </w:r>
          </w:p>
        </w:tc>
        <w:tc>
          <w:tcPr>
            <w:tcW w:w="7624" w:type="dxa"/>
            <w:noWrap/>
            <w:vAlign w:val="center"/>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互联网+”</w:t>
            </w:r>
            <w:r>
              <w:rPr>
                <w:rFonts w:ascii="Times New Roman" w:hAnsi="Times New Roman" w:eastAsia="宋体" w:cs="黑体"/>
                <w:snapToGrid w:val="0"/>
                <w:kern w:val="2"/>
                <w:sz w:val="21"/>
                <w:szCs w:val="22"/>
              </w:rPr>
              <w:t>背景下茶行业发展现状及问题研究分析——以泾阳茯茶为例</w:t>
            </w:r>
          </w:p>
        </w:tc>
        <w:tc>
          <w:tcPr>
            <w:tcW w:w="1559"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时代经贸</w:t>
            </w:r>
          </w:p>
        </w:tc>
        <w:tc>
          <w:tcPr>
            <w:tcW w:w="1276"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2019</w:t>
            </w:r>
          </w:p>
        </w:tc>
        <w:tc>
          <w:tcPr>
            <w:tcW w:w="1134"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石彩艳</w:t>
            </w:r>
          </w:p>
        </w:tc>
        <w:tc>
          <w:tcPr>
            <w:tcW w:w="1275"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杨彤蕾</w:t>
            </w:r>
          </w:p>
        </w:tc>
        <w:tc>
          <w:tcPr>
            <w:tcW w:w="1015" w:type="dxa"/>
            <w:noWrap/>
            <w:vAlign w:val="center"/>
          </w:tcPr>
          <w:p>
            <w:pPr>
              <w:spacing w:line="240" w:lineRule="auto"/>
              <w:rPr>
                <w:rFonts w:ascii="Times New Roman" w:hAnsi="Times New Roman" w:eastAsia="宋体" w:cs="黑体"/>
                <w:snapToGrid w:val="0"/>
                <w:kern w:val="2"/>
                <w:sz w:val="21"/>
                <w:szCs w:val="22"/>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注：本表所统计论文</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作品指该专业学生为第一或第二作者的论文</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作品。</w:t>
      </w:r>
    </w:p>
    <w:p>
      <w:pPr>
        <w:spacing w:line="240" w:lineRule="auto"/>
        <w:rPr>
          <w:rFonts w:ascii="Times New Roman" w:hAnsi="Times New Roman" w:eastAsia="宋体" w:cs="黑体"/>
          <w:snapToGrid w:val="0"/>
          <w:kern w:val="2"/>
          <w:sz w:val="21"/>
          <w:szCs w:val="22"/>
        </w:rPr>
      </w:pPr>
    </w:p>
    <w:p>
      <w:pPr>
        <w:spacing w:line="240" w:lineRule="auto"/>
        <w:jc w:val="center"/>
        <w:rPr>
          <w:rFonts w:hint="eastAsia"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十九、专业开设以来学生获得专利受理情况表</w:t>
      </w:r>
    </w:p>
    <w:tbl>
      <w:tblPr>
        <w:tblStyle w:val="4"/>
        <w:tblW w:w="1461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
        <w:gridCol w:w="4034"/>
        <w:gridCol w:w="1621"/>
        <w:gridCol w:w="1621"/>
        <w:gridCol w:w="1621"/>
        <w:gridCol w:w="1621"/>
        <w:gridCol w:w="1621"/>
        <w:gridCol w:w="16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2"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序号</w:t>
            </w:r>
          </w:p>
        </w:tc>
        <w:tc>
          <w:tcPr>
            <w:tcW w:w="4034"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专利名称</w:t>
            </w:r>
          </w:p>
        </w:tc>
        <w:tc>
          <w:tcPr>
            <w:tcW w:w="1621"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专利号</w:t>
            </w:r>
          </w:p>
        </w:tc>
        <w:tc>
          <w:tcPr>
            <w:tcW w:w="1621"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专利类别</w:t>
            </w:r>
          </w:p>
        </w:tc>
        <w:tc>
          <w:tcPr>
            <w:tcW w:w="1621"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受理时间</w:t>
            </w:r>
          </w:p>
        </w:tc>
        <w:tc>
          <w:tcPr>
            <w:tcW w:w="1621"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发明者</w:t>
            </w:r>
          </w:p>
        </w:tc>
        <w:tc>
          <w:tcPr>
            <w:tcW w:w="1621"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限额内排名</w:t>
            </w:r>
          </w:p>
        </w:tc>
        <w:tc>
          <w:tcPr>
            <w:tcW w:w="1621"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2" w:type="dxa"/>
            <w:noWrap/>
          </w:tcPr>
          <w:p>
            <w:pPr>
              <w:spacing w:line="240" w:lineRule="auto"/>
              <w:rPr>
                <w:rFonts w:ascii="Times New Roman" w:hAnsi="Times New Roman" w:eastAsia="宋体" w:cs="黑体"/>
                <w:snapToGrid w:val="0"/>
                <w:kern w:val="2"/>
                <w:sz w:val="21"/>
                <w:szCs w:val="22"/>
              </w:rPr>
            </w:pPr>
          </w:p>
        </w:tc>
        <w:tc>
          <w:tcPr>
            <w:tcW w:w="4034" w:type="dxa"/>
            <w:noWrap/>
          </w:tcPr>
          <w:p>
            <w:pPr>
              <w:spacing w:line="240" w:lineRule="auto"/>
              <w:rPr>
                <w:rFonts w:ascii="Times New Roman" w:hAnsi="Times New Roman" w:eastAsia="宋体" w:cs="黑体"/>
                <w:snapToGrid w:val="0"/>
                <w:kern w:val="2"/>
                <w:sz w:val="21"/>
                <w:szCs w:val="22"/>
              </w:rPr>
            </w:pPr>
          </w:p>
        </w:tc>
        <w:tc>
          <w:tcPr>
            <w:tcW w:w="1621" w:type="dxa"/>
            <w:noWrap/>
          </w:tcPr>
          <w:p>
            <w:pPr>
              <w:spacing w:line="240" w:lineRule="auto"/>
              <w:rPr>
                <w:rFonts w:ascii="Times New Roman" w:hAnsi="Times New Roman" w:eastAsia="宋体" w:cs="黑体"/>
                <w:snapToGrid w:val="0"/>
                <w:kern w:val="2"/>
                <w:sz w:val="21"/>
                <w:szCs w:val="22"/>
              </w:rPr>
            </w:pPr>
          </w:p>
        </w:tc>
        <w:tc>
          <w:tcPr>
            <w:tcW w:w="1621" w:type="dxa"/>
            <w:noWrap/>
          </w:tcPr>
          <w:p>
            <w:pPr>
              <w:spacing w:line="240" w:lineRule="auto"/>
              <w:rPr>
                <w:rFonts w:ascii="Times New Roman" w:hAnsi="Times New Roman" w:eastAsia="宋体" w:cs="黑体"/>
                <w:snapToGrid w:val="0"/>
                <w:kern w:val="2"/>
                <w:sz w:val="21"/>
                <w:szCs w:val="22"/>
              </w:rPr>
            </w:pPr>
          </w:p>
        </w:tc>
        <w:tc>
          <w:tcPr>
            <w:tcW w:w="1621" w:type="dxa"/>
            <w:noWrap/>
          </w:tcPr>
          <w:p>
            <w:pPr>
              <w:spacing w:line="240" w:lineRule="auto"/>
              <w:rPr>
                <w:rFonts w:ascii="Times New Roman" w:hAnsi="Times New Roman" w:eastAsia="宋体" w:cs="黑体"/>
                <w:snapToGrid w:val="0"/>
                <w:kern w:val="2"/>
                <w:sz w:val="21"/>
                <w:szCs w:val="22"/>
              </w:rPr>
            </w:pPr>
          </w:p>
        </w:tc>
        <w:tc>
          <w:tcPr>
            <w:tcW w:w="1621" w:type="dxa"/>
            <w:noWrap/>
          </w:tcPr>
          <w:p>
            <w:pPr>
              <w:spacing w:line="240" w:lineRule="auto"/>
              <w:rPr>
                <w:rFonts w:ascii="Times New Roman" w:hAnsi="Times New Roman" w:eastAsia="宋体" w:cs="黑体"/>
                <w:snapToGrid w:val="0"/>
                <w:kern w:val="2"/>
                <w:sz w:val="21"/>
                <w:szCs w:val="22"/>
              </w:rPr>
            </w:pPr>
          </w:p>
        </w:tc>
        <w:tc>
          <w:tcPr>
            <w:tcW w:w="1621" w:type="dxa"/>
            <w:noWrap/>
          </w:tcPr>
          <w:p>
            <w:pPr>
              <w:spacing w:line="240" w:lineRule="auto"/>
              <w:rPr>
                <w:rFonts w:ascii="Times New Roman" w:hAnsi="Times New Roman" w:eastAsia="宋体" w:cs="黑体"/>
                <w:snapToGrid w:val="0"/>
                <w:kern w:val="2"/>
                <w:sz w:val="21"/>
                <w:szCs w:val="22"/>
              </w:rPr>
            </w:pPr>
          </w:p>
        </w:tc>
        <w:tc>
          <w:tcPr>
            <w:tcW w:w="1621" w:type="dxa"/>
            <w:noWrap/>
          </w:tcPr>
          <w:p>
            <w:pPr>
              <w:spacing w:line="240" w:lineRule="auto"/>
              <w:rPr>
                <w:rFonts w:ascii="Times New Roman" w:hAnsi="Times New Roman" w:eastAsia="宋体" w:cs="黑体"/>
                <w:snapToGrid w:val="0"/>
                <w:kern w:val="2"/>
                <w:sz w:val="21"/>
                <w:szCs w:val="22"/>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注：该专业学生为专利受理限额内成员。专利类别分为发明、实用新型、外观设计。</w:t>
      </w:r>
    </w:p>
    <w:p>
      <w:pPr>
        <w:spacing w:line="240" w:lineRule="auto"/>
        <w:rPr>
          <w:rFonts w:ascii="Times New Roman" w:hAnsi="Times New Roman" w:eastAsia="宋体" w:cs="黑体"/>
          <w:snapToGrid w:val="0"/>
          <w:kern w:val="2"/>
          <w:sz w:val="21"/>
          <w:szCs w:val="22"/>
        </w:rPr>
      </w:pPr>
    </w:p>
    <w:p>
      <w:pPr>
        <w:spacing w:line="240" w:lineRule="auto"/>
        <w:jc w:val="center"/>
        <w:rPr>
          <w:rFonts w:hint="eastAsia"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二十、专业开设以来学生获得相关行业证书情况表</w:t>
      </w:r>
    </w:p>
    <w:tbl>
      <w:tblPr>
        <w:tblStyle w:val="4"/>
        <w:tblW w:w="1461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1"/>
        <w:gridCol w:w="2887"/>
        <w:gridCol w:w="2181"/>
        <w:gridCol w:w="2181"/>
        <w:gridCol w:w="2181"/>
        <w:gridCol w:w="2181"/>
        <w:gridCol w:w="21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序号</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证书名称</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证书类型</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证书级别</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获得时间</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学生姓名</w:t>
            </w:r>
          </w:p>
        </w:tc>
        <w:tc>
          <w:tcPr>
            <w:tcW w:w="2182"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银行从业资格证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耿敏</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银行从业资格证</w:t>
            </w:r>
          </w:p>
        </w:tc>
        <w:tc>
          <w:tcPr>
            <w:tcW w:w="2181" w:type="dxa"/>
            <w:noWrap/>
            <w:vAlign w:val="center"/>
          </w:tcPr>
          <w:p>
            <w:pPr>
              <w:spacing w:line="240" w:lineRule="auto"/>
              <w:jc w:val="center"/>
            </w:pPr>
            <w:r>
              <w:rPr>
                <w:rFonts w:hint="eastAsia"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杜欣</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银行从业资格证</w:t>
            </w:r>
          </w:p>
        </w:tc>
        <w:tc>
          <w:tcPr>
            <w:tcW w:w="2181" w:type="dxa"/>
            <w:noWrap/>
            <w:vAlign w:val="center"/>
          </w:tcPr>
          <w:p>
            <w:pPr>
              <w:spacing w:line="240" w:lineRule="auto"/>
              <w:jc w:val="center"/>
            </w:pPr>
            <w:r>
              <w:rPr>
                <w:rFonts w:hint="eastAsia"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丁芳</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银行从业资格证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郝晴</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5</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银行从业资格证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付丹蕾</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6</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银行从业资格证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程攀</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7</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银行从业资格证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黄心悦</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8</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银行从业资格证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吴隽雅</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9</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银行从业资格证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蔡昕悦</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10</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银行从业资格证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陈佩婷</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11</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银行从业资格证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彭露露</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12</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证券从业资格证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耿敏</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13</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证券从业资格证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杜欣</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14</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证券从业资格证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丁芳</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15</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证券从业资格证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郝晴</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16</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证券从业资格证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付丹蕾</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17</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证券从业资格证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凌峻霆</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18</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证券从业资格证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杨彤蕾</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19</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证券从业资格证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张咪</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证券从业资格证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程攀</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21</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证券从业资格证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贾晓宇</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22</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证券从业资格证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刘会会</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23</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证券从业资格证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吴隽雅</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24</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证券从业资格证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蔡昕悦</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25</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证券从业资格证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陈佩婷</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26</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证券从业资格证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张翰文</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27</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证券从业资格证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杨柳</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28</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基金从业资格证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耿敏</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29</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基金从业资格证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杜欣</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30</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基金从业资格证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丁芳</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31</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基金从业资格证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郝晴</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32</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基金从业资格证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凌峻霆</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33</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基金从业资格证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刘会会</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34</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基金从业资格证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杨柳</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35</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基金从业资格证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吴隽雅</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36</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期货从业资格证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郝晴</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37</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期货从业资格证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付丹蕾</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38</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期货从业资格证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杜欣</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39</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期货从业资格证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国家认证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杨柳</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40</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ACCA高级证书</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行业认证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高级</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高子杰</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41</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小学数学教师资格证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行业认证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阮河海</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42</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ACCA初级证书</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行业认证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初级</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黄静怡</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43</w:t>
            </w:r>
          </w:p>
        </w:tc>
        <w:tc>
          <w:tcPr>
            <w:tcW w:w="2887"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ACCA初级证书</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行业认证</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初级</w:t>
            </w: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季伟康</w:t>
            </w:r>
          </w:p>
        </w:tc>
        <w:tc>
          <w:tcPr>
            <w:tcW w:w="2182" w:type="dxa"/>
            <w:noWrap/>
            <w:vAlign w:val="center"/>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noWrap/>
            <w:vAlign w:val="center"/>
          </w:tcPr>
          <w:p>
            <w:pPr>
              <w:spacing w:line="240" w:lineRule="auto"/>
              <w:jc w:val="center"/>
              <w:rPr>
                <w:rFonts w:ascii="Times New Roman" w:hAnsi="Times New Roman" w:eastAsia="宋体" w:cs="黑体"/>
                <w:snapToGrid w:val="0"/>
                <w:kern w:val="2"/>
                <w:sz w:val="21"/>
                <w:szCs w:val="22"/>
              </w:rPr>
            </w:pPr>
          </w:p>
        </w:tc>
        <w:tc>
          <w:tcPr>
            <w:tcW w:w="2887" w:type="dxa"/>
            <w:noWrap/>
            <w:vAlign w:val="center"/>
          </w:tcPr>
          <w:p>
            <w:pPr>
              <w:spacing w:line="240" w:lineRule="auto"/>
              <w:rPr>
                <w:rFonts w:ascii="Times New Roman" w:hAnsi="Times New Roman" w:eastAsia="宋体" w:cs="黑体"/>
                <w:snapToGrid w:val="0"/>
                <w:kern w:val="2"/>
                <w:sz w:val="21"/>
                <w:szCs w:val="22"/>
              </w:rPr>
            </w:pPr>
          </w:p>
        </w:tc>
        <w:tc>
          <w:tcPr>
            <w:tcW w:w="2181" w:type="dxa"/>
            <w:noWrap/>
            <w:vAlign w:val="center"/>
          </w:tcPr>
          <w:p>
            <w:pPr>
              <w:spacing w:line="240" w:lineRule="auto"/>
              <w:rPr>
                <w:rFonts w:ascii="Times New Roman" w:hAnsi="Times New Roman" w:eastAsia="宋体" w:cs="黑体"/>
                <w:snapToGrid w:val="0"/>
                <w:kern w:val="2"/>
                <w:sz w:val="21"/>
                <w:szCs w:val="22"/>
              </w:rPr>
            </w:pPr>
          </w:p>
        </w:tc>
        <w:tc>
          <w:tcPr>
            <w:tcW w:w="2181" w:type="dxa"/>
            <w:noWrap/>
            <w:vAlign w:val="center"/>
          </w:tcPr>
          <w:p>
            <w:pPr>
              <w:spacing w:line="240" w:lineRule="auto"/>
              <w:rPr>
                <w:rFonts w:ascii="Times New Roman" w:hAnsi="Times New Roman" w:eastAsia="宋体" w:cs="黑体"/>
                <w:snapToGrid w:val="0"/>
                <w:kern w:val="2"/>
                <w:sz w:val="21"/>
                <w:szCs w:val="22"/>
              </w:rPr>
            </w:pPr>
          </w:p>
        </w:tc>
        <w:tc>
          <w:tcPr>
            <w:tcW w:w="2181" w:type="dxa"/>
            <w:noWrap/>
            <w:vAlign w:val="center"/>
          </w:tcPr>
          <w:p>
            <w:pPr>
              <w:spacing w:line="240" w:lineRule="auto"/>
              <w:rPr>
                <w:rFonts w:ascii="Times New Roman" w:hAnsi="Times New Roman" w:eastAsia="宋体" w:cs="黑体"/>
                <w:snapToGrid w:val="0"/>
                <w:kern w:val="2"/>
                <w:sz w:val="21"/>
                <w:szCs w:val="22"/>
              </w:rPr>
            </w:pPr>
          </w:p>
        </w:tc>
        <w:tc>
          <w:tcPr>
            <w:tcW w:w="2181" w:type="dxa"/>
            <w:noWrap/>
            <w:vAlign w:val="center"/>
          </w:tcPr>
          <w:p>
            <w:pPr>
              <w:spacing w:line="240" w:lineRule="auto"/>
              <w:jc w:val="center"/>
              <w:rPr>
                <w:rFonts w:ascii="Times New Roman" w:hAnsi="Times New Roman" w:eastAsia="宋体" w:cs="黑体"/>
                <w:snapToGrid w:val="0"/>
                <w:kern w:val="2"/>
                <w:sz w:val="21"/>
                <w:szCs w:val="22"/>
              </w:rPr>
            </w:pPr>
          </w:p>
        </w:tc>
        <w:tc>
          <w:tcPr>
            <w:tcW w:w="2182" w:type="dxa"/>
            <w:noWrap/>
            <w:vAlign w:val="center"/>
          </w:tcPr>
          <w:p>
            <w:pPr>
              <w:spacing w:line="240" w:lineRule="auto"/>
              <w:rPr>
                <w:rFonts w:ascii="Times New Roman" w:hAnsi="Times New Roman" w:eastAsia="宋体" w:cs="黑体"/>
                <w:snapToGrid w:val="0"/>
                <w:kern w:val="2"/>
                <w:sz w:val="21"/>
                <w:szCs w:val="22"/>
              </w:rPr>
            </w:pPr>
          </w:p>
        </w:tc>
      </w:tr>
    </w:tbl>
    <w:p>
      <w:pPr>
        <w:spacing w:line="240" w:lineRule="auto"/>
      </w:pPr>
      <w:r>
        <w:rPr>
          <w:rFonts w:hint="eastAsia" w:ascii="Times New Roman" w:hAnsi="Times New Roman" w:eastAsia="宋体" w:cs="黑体"/>
          <w:snapToGrid w:val="0"/>
          <w:kern w:val="2"/>
          <w:sz w:val="21"/>
          <w:szCs w:val="22"/>
        </w:rPr>
        <w:t>注：证书类型：国家认证、行业认证、企业认证。</w:t>
      </w:r>
    </w:p>
    <w:sectPr>
      <w:pgSz w:w="16838" w:h="11906" w:orient="landscape"/>
      <w:pgMar w:top="1134" w:right="1134" w:bottom="1134" w:left="1134" w:header="851" w:footer="850"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UMingHK">
    <w:altName w:val="宋体"/>
    <w:panose1 w:val="00000000000000000000"/>
    <w:charset w:val="86"/>
    <w:family w:val="auto"/>
    <w:pitch w:val="default"/>
    <w:sig w:usb0="00000000" w:usb1="00000000" w:usb2="0000001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HorizontalSpacing w:val="320"/>
  <w:drawingGridVerticalSpacing w:val="156"/>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061395E"/>
    <w:rsid w:val="000418B0"/>
    <w:rsid w:val="00053B11"/>
    <w:rsid w:val="00071644"/>
    <w:rsid w:val="00075933"/>
    <w:rsid w:val="00087E84"/>
    <w:rsid w:val="000922F2"/>
    <w:rsid w:val="00094B98"/>
    <w:rsid w:val="0009740B"/>
    <w:rsid w:val="000C35FE"/>
    <w:rsid w:val="000F3991"/>
    <w:rsid w:val="001114F1"/>
    <w:rsid w:val="00117FF2"/>
    <w:rsid w:val="001233EC"/>
    <w:rsid w:val="00125C4F"/>
    <w:rsid w:val="0013328E"/>
    <w:rsid w:val="00136439"/>
    <w:rsid w:val="001377C0"/>
    <w:rsid w:val="00143D02"/>
    <w:rsid w:val="00143E54"/>
    <w:rsid w:val="00152893"/>
    <w:rsid w:val="001574AC"/>
    <w:rsid w:val="001612C1"/>
    <w:rsid w:val="001656DD"/>
    <w:rsid w:val="00172C00"/>
    <w:rsid w:val="0018669E"/>
    <w:rsid w:val="0019303C"/>
    <w:rsid w:val="001A4BA8"/>
    <w:rsid w:val="001C52C8"/>
    <w:rsid w:val="001D5C80"/>
    <w:rsid w:val="001F60DA"/>
    <w:rsid w:val="00220EB7"/>
    <w:rsid w:val="00223C1A"/>
    <w:rsid w:val="00241005"/>
    <w:rsid w:val="00243998"/>
    <w:rsid w:val="00250DCC"/>
    <w:rsid w:val="00281BF5"/>
    <w:rsid w:val="0029152B"/>
    <w:rsid w:val="00291C54"/>
    <w:rsid w:val="002A0F0D"/>
    <w:rsid w:val="002B456B"/>
    <w:rsid w:val="002D733F"/>
    <w:rsid w:val="002E47CA"/>
    <w:rsid w:val="002F5696"/>
    <w:rsid w:val="002F600B"/>
    <w:rsid w:val="00315726"/>
    <w:rsid w:val="0032130B"/>
    <w:rsid w:val="00330A64"/>
    <w:rsid w:val="00330AB0"/>
    <w:rsid w:val="00334B3B"/>
    <w:rsid w:val="00335016"/>
    <w:rsid w:val="00336103"/>
    <w:rsid w:val="00383B8B"/>
    <w:rsid w:val="003845DC"/>
    <w:rsid w:val="00387F5B"/>
    <w:rsid w:val="003E7EE5"/>
    <w:rsid w:val="00400C52"/>
    <w:rsid w:val="00433CBE"/>
    <w:rsid w:val="0048109D"/>
    <w:rsid w:val="00481FC7"/>
    <w:rsid w:val="00483A91"/>
    <w:rsid w:val="00490DC0"/>
    <w:rsid w:val="004C1C85"/>
    <w:rsid w:val="004C3309"/>
    <w:rsid w:val="004C5D3B"/>
    <w:rsid w:val="004C7FFE"/>
    <w:rsid w:val="004D2F6C"/>
    <w:rsid w:val="004D40B5"/>
    <w:rsid w:val="005000DB"/>
    <w:rsid w:val="0053257F"/>
    <w:rsid w:val="00534389"/>
    <w:rsid w:val="0053734E"/>
    <w:rsid w:val="00541287"/>
    <w:rsid w:val="00541521"/>
    <w:rsid w:val="00552F1F"/>
    <w:rsid w:val="005607B1"/>
    <w:rsid w:val="005608CA"/>
    <w:rsid w:val="005627D7"/>
    <w:rsid w:val="005645B8"/>
    <w:rsid w:val="0056781B"/>
    <w:rsid w:val="00585B82"/>
    <w:rsid w:val="00593762"/>
    <w:rsid w:val="005976A5"/>
    <w:rsid w:val="005A0B21"/>
    <w:rsid w:val="005B01ED"/>
    <w:rsid w:val="005B090C"/>
    <w:rsid w:val="005B1EFC"/>
    <w:rsid w:val="005C1C11"/>
    <w:rsid w:val="005D54E0"/>
    <w:rsid w:val="00604CFC"/>
    <w:rsid w:val="00605EBA"/>
    <w:rsid w:val="0060725A"/>
    <w:rsid w:val="00616693"/>
    <w:rsid w:val="006359FF"/>
    <w:rsid w:val="00640F90"/>
    <w:rsid w:val="00644CA2"/>
    <w:rsid w:val="00645BE8"/>
    <w:rsid w:val="00653A68"/>
    <w:rsid w:val="006565BB"/>
    <w:rsid w:val="006608AF"/>
    <w:rsid w:val="00660F33"/>
    <w:rsid w:val="006662E6"/>
    <w:rsid w:val="006710E3"/>
    <w:rsid w:val="006813EF"/>
    <w:rsid w:val="00681BF6"/>
    <w:rsid w:val="00682F8F"/>
    <w:rsid w:val="00685D80"/>
    <w:rsid w:val="006970A9"/>
    <w:rsid w:val="006B2108"/>
    <w:rsid w:val="006B442E"/>
    <w:rsid w:val="006D09ED"/>
    <w:rsid w:val="006D1528"/>
    <w:rsid w:val="006F1AAC"/>
    <w:rsid w:val="006F28FF"/>
    <w:rsid w:val="006F4B36"/>
    <w:rsid w:val="00701160"/>
    <w:rsid w:val="00705C79"/>
    <w:rsid w:val="00706EB0"/>
    <w:rsid w:val="00730A27"/>
    <w:rsid w:val="00740884"/>
    <w:rsid w:val="00744013"/>
    <w:rsid w:val="0074490C"/>
    <w:rsid w:val="007652BC"/>
    <w:rsid w:val="00773E67"/>
    <w:rsid w:val="00781A21"/>
    <w:rsid w:val="0078349F"/>
    <w:rsid w:val="00790F9D"/>
    <w:rsid w:val="00791DC8"/>
    <w:rsid w:val="007A1062"/>
    <w:rsid w:val="007C1D42"/>
    <w:rsid w:val="007E3BD4"/>
    <w:rsid w:val="007F58AA"/>
    <w:rsid w:val="007F6A66"/>
    <w:rsid w:val="00803292"/>
    <w:rsid w:val="00815893"/>
    <w:rsid w:val="0083288F"/>
    <w:rsid w:val="00851AEF"/>
    <w:rsid w:val="008658C0"/>
    <w:rsid w:val="00866E77"/>
    <w:rsid w:val="008729C7"/>
    <w:rsid w:val="00873134"/>
    <w:rsid w:val="00874E0D"/>
    <w:rsid w:val="0087629F"/>
    <w:rsid w:val="008A564F"/>
    <w:rsid w:val="008B6E1B"/>
    <w:rsid w:val="008C1918"/>
    <w:rsid w:val="008D5BD8"/>
    <w:rsid w:val="008D6C1A"/>
    <w:rsid w:val="00900832"/>
    <w:rsid w:val="00906F19"/>
    <w:rsid w:val="0091474C"/>
    <w:rsid w:val="0091503D"/>
    <w:rsid w:val="00920B3F"/>
    <w:rsid w:val="009300B8"/>
    <w:rsid w:val="00936322"/>
    <w:rsid w:val="009575C3"/>
    <w:rsid w:val="00971046"/>
    <w:rsid w:val="009A0F0C"/>
    <w:rsid w:val="009A4176"/>
    <w:rsid w:val="009C30A5"/>
    <w:rsid w:val="009D2828"/>
    <w:rsid w:val="009E58B7"/>
    <w:rsid w:val="009F6E86"/>
    <w:rsid w:val="00A15522"/>
    <w:rsid w:val="00A21CDD"/>
    <w:rsid w:val="00A30C5B"/>
    <w:rsid w:val="00A5140D"/>
    <w:rsid w:val="00A57459"/>
    <w:rsid w:val="00A62CD1"/>
    <w:rsid w:val="00A7505F"/>
    <w:rsid w:val="00A8188F"/>
    <w:rsid w:val="00A83511"/>
    <w:rsid w:val="00A86BC4"/>
    <w:rsid w:val="00A9578D"/>
    <w:rsid w:val="00AA5F3C"/>
    <w:rsid w:val="00AE2E87"/>
    <w:rsid w:val="00AE3D16"/>
    <w:rsid w:val="00AF5876"/>
    <w:rsid w:val="00B01926"/>
    <w:rsid w:val="00B13093"/>
    <w:rsid w:val="00B25163"/>
    <w:rsid w:val="00B26C6E"/>
    <w:rsid w:val="00B32CF6"/>
    <w:rsid w:val="00B3486A"/>
    <w:rsid w:val="00B468B8"/>
    <w:rsid w:val="00B46B7F"/>
    <w:rsid w:val="00B61804"/>
    <w:rsid w:val="00B709A6"/>
    <w:rsid w:val="00B729EC"/>
    <w:rsid w:val="00B87C08"/>
    <w:rsid w:val="00B965D5"/>
    <w:rsid w:val="00B96715"/>
    <w:rsid w:val="00BA2CFE"/>
    <w:rsid w:val="00BA37B8"/>
    <w:rsid w:val="00BB1015"/>
    <w:rsid w:val="00BC51F1"/>
    <w:rsid w:val="00BD3315"/>
    <w:rsid w:val="00BE0EEE"/>
    <w:rsid w:val="00BE2AD8"/>
    <w:rsid w:val="00BE381C"/>
    <w:rsid w:val="00BF0000"/>
    <w:rsid w:val="00BF2DD6"/>
    <w:rsid w:val="00C00376"/>
    <w:rsid w:val="00C04C27"/>
    <w:rsid w:val="00C102EB"/>
    <w:rsid w:val="00C1332B"/>
    <w:rsid w:val="00C1684A"/>
    <w:rsid w:val="00C258B2"/>
    <w:rsid w:val="00C2721E"/>
    <w:rsid w:val="00C273BB"/>
    <w:rsid w:val="00C415FC"/>
    <w:rsid w:val="00C56CD4"/>
    <w:rsid w:val="00C819A8"/>
    <w:rsid w:val="00C95ABB"/>
    <w:rsid w:val="00CA516F"/>
    <w:rsid w:val="00CB414D"/>
    <w:rsid w:val="00CE5C08"/>
    <w:rsid w:val="00CE5D96"/>
    <w:rsid w:val="00CF3977"/>
    <w:rsid w:val="00D0366F"/>
    <w:rsid w:val="00D56843"/>
    <w:rsid w:val="00D56C9D"/>
    <w:rsid w:val="00D61629"/>
    <w:rsid w:val="00D72D40"/>
    <w:rsid w:val="00D761CC"/>
    <w:rsid w:val="00D80F61"/>
    <w:rsid w:val="00D81427"/>
    <w:rsid w:val="00D93087"/>
    <w:rsid w:val="00DA6772"/>
    <w:rsid w:val="00DB4B94"/>
    <w:rsid w:val="00DC79F5"/>
    <w:rsid w:val="00DD1BA0"/>
    <w:rsid w:val="00DE6569"/>
    <w:rsid w:val="00DF075A"/>
    <w:rsid w:val="00DF38B3"/>
    <w:rsid w:val="00E173F9"/>
    <w:rsid w:val="00E32CE9"/>
    <w:rsid w:val="00E53CE5"/>
    <w:rsid w:val="00E604BF"/>
    <w:rsid w:val="00E66BC7"/>
    <w:rsid w:val="00E70316"/>
    <w:rsid w:val="00E7561A"/>
    <w:rsid w:val="00E75BA3"/>
    <w:rsid w:val="00E7699A"/>
    <w:rsid w:val="00EA1E67"/>
    <w:rsid w:val="00EA4169"/>
    <w:rsid w:val="00EB01A8"/>
    <w:rsid w:val="00EB5BBB"/>
    <w:rsid w:val="00EC751E"/>
    <w:rsid w:val="00EE0B78"/>
    <w:rsid w:val="00EE6EA9"/>
    <w:rsid w:val="00F07936"/>
    <w:rsid w:val="00F105C6"/>
    <w:rsid w:val="00F21CF2"/>
    <w:rsid w:val="00F24C17"/>
    <w:rsid w:val="00F360BB"/>
    <w:rsid w:val="00F36D43"/>
    <w:rsid w:val="00F55EE4"/>
    <w:rsid w:val="00F72052"/>
    <w:rsid w:val="00F91E52"/>
    <w:rsid w:val="00F92165"/>
    <w:rsid w:val="00F94392"/>
    <w:rsid w:val="00FA01E6"/>
    <w:rsid w:val="00FA2060"/>
    <w:rsid w:val="00FB1C2E"/>
    <w:rsid w:val="00FB57BB"/>
    <w:rsid w:val="00FB7F1E"/>
    <w:rsid w:val="00FC6740"/>
    <w:rsid w:val="00FD674F"/>
    <w:rsid w:val="00FE5476"/>
    <w:rsid w:val="05AC302D"/>
    <w:rsid w:val="1061395E"/>
    <w:rsid w:val="1E9C6588"/>
    <w:rsid w:val="5E6C1E77"/>
    <w:rsid w:val="607F27E0"/>
    <w:rsid w:val="638E020B"/>
    <w:rsid w:val="66F45EB3"/>
    <w:rsid w:val="67AD3F7A"/>
    <w:rsid w:val="7CC34E5C"/>
    <w:rsid w:val="7D406CE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仿宋_GB2312" w:hAnsi="等线" w:eastAsia="仿宋_GB2312" w:cs="UMingHK"/>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0" w:semiHidden="0"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38" w:lineRule="auto"/>
      <w:jc w:val="both"/>
    </w:pPr>
    <w:rPr>
      <w:rFonts w:ascii="仿宋_GB2312" w:hAnsi="等线" w:eastAsia="仿宋_GB2312" w:cs="UMingHK"/>
      <w:sz w:val="32"/>
      <w:szCs w:val="3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spacing w:line="240" w:lineRule="auto"/>
      <w:jc w:val="left"/>
    </w:pPr>
    <w:rPr>
      <w:rFonts w:ascii="Calibri" w:hAnsi="Calibri" w:eastAsia="宋体" w:cs="Times New Roman"/>
      <w:kern w:val="2"/>
      <w:sz w:val="18"/>
      <w:szCs w:val="18"/>
    </w:rPr>
  </w:style>
  <w:style w:type="paragraph" w:styleId="3">
    <w:name w:val="header"/>
    <w:basedOn w:val="1"/>
    <w:link w:val="9"/>
    <w:qFormat/>
    <w:uiPriority w:val="99"/>
    <w:pPr>
      <w:pBdr>
        <w:bottom w:val="single" w:color="auto" w:sz="6" w:space="1"/>
      </w:pBdr>
      <w:tabs>
        <w:tab w:val="center" w:pos="4153"/>
        <w:tab w:val="right" w:pos="8306"/>
      </w:tabs>
      <w:snapToGrid w:val="0"/>
      <w:spacing w:line="240" w:lineRule="auto"/>
      <w:jc w:val="center"/>
    </w:pPr>
    <w:rPr>
      <w:sz w:val="18"/>
      <w:szCs w:val="18"/>
    </w:rPr>
  </w:style>
  <w:style w:type="character" w:styleId="6">
    <w:name w:val="page number"/>
    <w:qFormat/>
    <w:uiPriority w:val="99"/>
    <w:rPr>
      <w:rFonts w:cs="Times New Roman"/>
    </w:rPr>
  </w:style>
  <w:style w:type="character" w:styleId="7">
    <w:name w:val="Hyperlink"/>
    <w:qFormat/>
    <w:locked/>
    <w:uiPriority w:val="0"/>
    <w:rPr>
      <w:color w:val="0000FF"/>
      <w:u w:val="single"/>
    </w:rPr>
  </w:style>
  <w:style w:type="character" w:customStyle="1" w:styleId="8">
    <w:name w:val="页脚 字符"/>
    <w:link w:val="2"/>
    <w:semiHidden/>
    <w:qFormat/>
    <w:locked/>
    <w:uiPriority w:val="99"/>
    <w:rPr>
      <w:rFonts w:cs="Times New Roman"/>
      <w:kern w:val="0"/>
      <w:sz w:val="18"/>
      <w:szCs w:val="18"/>
    </w:rPr>
  </w:style>
  <w:style w:type="character" w:customStyle="1" w:styleId="9">
    <w:name w:val="页眉 字符"/>
    <w:link w:val="3"/>
    <w:qFormat/>
    <w:locked/>
    <w:uiPriority w:val="99"/>
    <w:rPr>
      <w:rFonts w:cs="Times New Roman"/>
      <w:sz w:val="18"/>
      <w:szCs w:val="18"/>
    </w:rPr>
  </w:style>
  <w:style w:type="paragraph" w:customStyle="1" w:styleId="10">
    <w:name w:val="5内文"/>
    <w:link w:val="11"/>
    <w:qFormat/>
    <w:uiPriority w:val="99"/>
    <w:pPr>
      <w:spacing w:line="400" w:lineRule="exact"/>
      <w:ind w:firstLine="200" w:firstLineChars="200"/>
      <w:jc w:val="both"/>
    </w:pPr>
    <w:rPr>
      <w:rFonts w:ascii="宋体" w:hAnsi="宋体" w:eastAsia="宋体" w:cs="宋体"/>
      <w:color w:val="231F20"/>
      <w:sz w:val="21"/>
      <w:szCs w:val="21"/>
      <w:lang w:val="en-US" w:eastAsia="zh-CN" w:bidi="ar-SA"/>
    </w:rPr>
  </w:style>
  <w:style w:type="character" w:customStyle="1" w:styleId="11">
    <w:name w:val="5内文 Char"/>
    <w:link w:val="10"/>
    <w:qFormat/>
    <w:locked/>
    <w:uiPriority w:val="99"/>
    <w:rPr>
      <w:rFonts w:ascii="宋体" w:hAnsi="宋体" w:eastAsia="宋体" w:cs="宋体"/>
      <w:color w:val="231F20"/>
      <w:sz w:val="21"/>
      <w:szCs w:val="21"/>
    </w:rPr>
  </w:style>
  <w:style w:type="paragraph" w:customStyle="1" w:styleId="12">
    <w:name w:val="3标题"/>
    <w:basedOn w:val="1"/>
    <w:link w:val="13"/>
    <w:qFormat/>
    <w:uiPriority w:val="99"/>
    <w:pPr>
      <w:widowControl/>
      <w:spacing w:before="200" w:after="100" w:line="400" w:lineRule="exact"/>
      <w:ind w:firstLine="200" w:firstLineChars="200"/>
      <w:outlineLvl w:val="2"/>
    </w:pPr>
    <w:rPr>
      <w:rFonts w:ascii="宋体" w:hAnsi="宋体" w:eastAsia="黑体" w:cs="宋体"/>
      <w:sz w:val="21"/>
      <w:szCs w:val="21"/>
    </w:rPr>
  </w:style>
  <w:style w:type="character" w:customStyle="1" w:styleId="13">
    <w:name w:val="3标题 Char"/>
    <w:link w:val="12"/>
    <w:qFormat/>
    <w:locked/>
    <w:uiPriority w:val="99"/>
    <w:rPr>
      <w:rFonts w:ascii="宋体" w:hAnsi="宋体" w:eastAsia="黑体" w:cs="宋体"/>
      <w:sz w:val="21"/>
      <w:szCs w:val="21"/>
    </w:rPr>
  </w:style>
  <w:style w:type="paragraph" w:styleId="14">
    <w:name w:val="List Paragraph"/>
    <w:basedOn w:val="1"/>
    <w:qFormat/>
    <w:uiPriority w:val="34"/>
    <w:pPr>
      <w:spacing w:line="240" w:lineRule="auto"/>
      <w:ind w:firstLine="420" w:firstLineChars="200"/>
    </w:pPr>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2085</Words>
  <Characters>11891</Characters>
  <Lines>99</Lines>
  <Paragraphs>27</Paragraphs>
  <TotalTime>0</TotalTime>
  <ScaleCrop>false</ScaleCrop>
  <LinksUpToDate>false</LinksUpToDate>
  <CharactersWithSpaces>13949</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2019-12-19T14:08:00Z</dcterms:created>
  <dc:creator>potato</dc:creator>
  <cp:lastModifiedBy>高婷婷</cp:lastModifiedBy>
  <cp:lastPrinted>2019-12-18T09:32:00Z</cp:lastPrinted>
  <dcterms:modified xsi:type="dcterms:W3CDTF">2019-12-23T07:42:58Z</dcterms:modified>
  <dc:title>关于开展</dc:title>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