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A1" w:rsidRDefault="00351A30"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ascii="黑体" w:eastAsia="黑体" w:hint="eastAsia"/>
          <w:b/>
          <w:bCs/>
          <w:kern w:val="0"/>
          <w:sz w:val="44"/>
          <w:szCs w:val="44"/>
        </w:rPr>
        <w:t>西安文理学院</w:t>
      </w:r>
      <w:r>
        <w:rPr>
          <w:rFonts w:ascii="黑体" w:eastAsia="黑体" w:hint="eastAsia"/>
          <w:b/>
          <w:bCs/>
          <w:kern w:val="0"/>
          <w:sz w:val="44"/>
          <w:szCs w:val="44"/>
        </w:rPr>
        <w:t>2022-2023</w:t>
      </w:r>
      <w:r>
        <w:rPr>
          <w:rFonts w:ascii="黑体" w:eastAsia="黑体" w:hint="eastAsia"/>
          <w:b/>
          <w:bCs/>
          <w:kern w:val="0"/>
          <w:sz w:val="44"/>
          <w:szCs w:val="44"/>
        </w:rPr>
        <w:t>学年第一学期第十</w:t>
      </w:r>
      <w:r>
        <w:rPr>
          <w:rFonts w:ascii="黑体" w:eastAsia="黑体"/>
          <w:b/>
          <w:bCs/>
          <w:kern w:val="0"/>
          <w:sz w:val="44"/>
          <w:szCs w:val="44"/>
        </w:rPr>
        <w:t>九</w:t>
      </w:r>
      <w:r>
        <w:rPr>
          <w:rFonts w:ascii="黑体" w:eastAsia="黑体" w:hint="eastAsia"/>
          <w:b/>
          <w:bCs/>
          <w:kern w:val="0"/>
          <w:sz w:val="44"/>
          <w:szCs w:val="44"/>
        </w:rPr>
        <w:t>周主要工作安排</w:t>
      </w:r>
    </w:p>
    <w:p w:rsidR="002E36A1" w:rsidRDefault="00351A30">
      <w:pPr>
        <w:widowControl/>
        <w:snapToGrid w:val="0"/>
        <w:spacing w:beforeLines="50" w:before="156" w:afterLines="50" w:after="156" w:line="240" w:lineRule="atLeast"/>
        <w:ind w:firstLineChars="6500" w:firstLine="13650"/>
        <w:rPr>
          <w:rFonts w:ascii="仿宋_GB2312" w:eastAsia="仿宋_GB2312" w:hAnsi="仿宋_GB2312"/>
          <w:color w:val="000000"/>
          <w:szCs w:val="21"/>
        </w:rPr>
      </w:pPr>
      <w:r>
        <w:rPr>
          <w:rFonts w:ascii="仿宋_GB2312" w:eastAsia="仿宋_GB2312" w:hAnsi="仿宋_GB2312" w:hint="eastAsia"/>
          <w:color w:val="000000"/>
          <w:szCs w:val="21"/>
        </w:rPr>
        <w:t>202</w:t>
      </w:r>
      <w:r>
        <w:rPr>
          <w:rFonts w:ascii="仿宋_GB2312" w:eastAsia="仿宋_GB2312" w:hAnsi="仿宋_GB2312"/>
          <w:color w:val="000000"/>
          <w:szCs w:val="21"/>
        </w:rPr>
        <w:t>3</w:t>
      </w:r>
      <w:r>
        <w:rPr>
          <w:rFonts w:ascii="仿宋_GB2312" w:eastAsia="仿宋_GB2312" w:hAnsi="仿宋_GB2312" w:hint="eastAsia"/>
          <w:color w:val="000000"/>
          <w:szCs w:val="21"/>
        </w:rPr>
        <w:t>年</w:t>
      </w:r>
      <w:r>
        <w:rPr>
          <w:rFonts w:ascii="仿宋_GB2312" w:eastAsia="仿宋_GB2312" w:hAnsi="仿宋_GB2312" w:hint="eastAsia"/>
          <w:color w:val="000000"/>
          <w:szCs w:val="21"/>
        </w:rPr>
        <w:t>1</w:t>
      </w:r>
      <w:r>
        <w:rPr>
          <w:rFonts w:ascii="仿宋_GB2312" w:eastAsia="仿宋_GB2312" w:hAnsi="仿宋_GB2312" w:hint="eastAsia"/>
          <w:color w:val="000000"/>
          <w:szCs w:val="21"/>
        </w:rPr>
        <w:t>月</w:t>
      </w:r>
      <w:r>
        <w:rPr>
          <w:rFonts w:ascii="仿宋_GB2312" w:eastAsia="仿宋_GB2312" w:hAnsi="仿宋_GB2312"/>
          <w:color w:val="000000"/>
          <w:szCs w:val="21"/>
        </w:rPr>
        <w:t>3</w:t>
      </w:r>
      <w:r>
        <w:rPr>
          <w:rFonts w:ascii="仿宋_GB2312" w:eastAsia="仿宋_GB2312" w:hAnsi="仿宋_GB2312" w:hint="eastAsia"/>
          <w:color w:val="000000"/>
          <w:szCs w:val="21"/>
        </w:rPr>
        <w:t>日</w:t>
      </w:r>
      <w:r>
        <w:rPr>
          <w:rFonts w:ascii="黑体" w:eastAsia="黑体" w:hint="eastAsia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ascii="仿宋_GB2312" w:eastAsia="仿宋_GB2312" w:hint="eastAsia"/>
          <w:kern w:val="0"/>
          <w:sz w:val="22"/>
          <w:szCs w:val="22"/>
        </w:rPr>
        <w:t xml:space="preserve">    </w:t>
      </w:r>
    </w:p>
    <w:tbl>
      <w:tblPr>
        <w:tblpPr w:leftFromText="180" w:rightFromText="180" w:vertAnchor="text" w:tblpXSpec="center"/>
        <w:tblW w:w="161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4012"/>
        <w:gridCol w:w="879"/>
        <w:gridCol w:w="6724"/>
        <w:gridCol w:w="964"/>
        <w:gridCol w:w="2058"/>
      </w:tblGrid>
      <w:tr w:rsidR="002E36A1">
        <w:trPr>
          <w:trHeight w:val="503"/>
          <w:jc w:val="center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tabs>
                <w:tab w:val="left" w:pos="960"/>
              </w:tabs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kern w:val="0"/>
                <w:szCs w:val="21"/>
              </w:rPr>
              <w:t>时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黑体" w:eastAsia="黑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黑体" w:eastAsia="黑体" w:hint="eastAsia"/>
                <w:bCs/>
                <w:kern w:val="0"/>
                <w:szCs w:val="21"/>
              </w:rPr>
              <w:t>间</w:t>
            </w:r>
          </w:p>
        </w:tc>
        <w:tc>
          <w:tcPr>
            <w:tcW w:w="4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会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议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内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召集人</w:t>
            </w:r>
          </w:p>
        </w:tc>
        <w:tc>
          <w:tcPr>
            <w:tcW w:w="6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参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加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承办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地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点</w:t>
            </w:r>
          </w:p>
        </w:tc>
      </w:tr>
      <w:tr w:rsidR="002E36A1">
        <w:trPr>
          <w:trHeight w:val="1236"/>
          <w:jc w:val="center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星期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三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4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日）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上午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9:3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0</w:t>
            </w:r>
          </w:p>
        </w:tc>
        <w:tc>
          <w:tcPr>
            <w:tcW w:w="4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校长办公会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陈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/>
                <w:szCs w:val="21"/>
              </w:rPr>
              <w:t>刚</w:t>
            </w:r>
          </w:p>
        </w:tc>
        <w:tc>
          <w:tcPr>
            <w:tcW w:w="6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校</w:t>
            </w:r>
            <w:r>
              <w:rPr>
                <w:rFonts w:ascii="仿宋_GB2312" w:eastAsia="仿宋_GB2312" w:hAnsi="仿宋_GB2312"/>
                <w:szCs w:val="21"/>
              </w:rPr>
              <w:t>领导；</w:t>
            </w:r>
          </w:p>
          <w:p w:rsidR="002E36A1" w:rsidRDefault="00351A30">
            <w:pPr>
              <w:pStyle w:val="3"/>
              <w:spacing w:line="28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其他人员另行通知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党政办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2E36A1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会议中心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第二会议</w:t>
            </w:r>
            <w:r>
              <w:rPr>
                <w:rFonts w:ascii="仿宋_GB2312" w:eastAsia="仿宋_GB2312" w:hAnsi="仿宋_GB2312" w:hint="eastAsia"/>
                <w:szCs w:val="21"/>
              </w:rPr>
              <w:t>室</w:t>
            </w:r>
          </w:p>
          <w:p w:rsidR="002E36A1" w:rsidRDefault="002E36A1">
            <w:pPr>
              <w:widowControl/>
              <w:spacing w:line="280" w:lineRule="exact"/>
              <w:jc w:val="center"/>
            </w:pPr>
          </w:p>
        </w:tc>
      </w:tr>
      <w:tr w:rsidR="002E36A1">
        <w:trPr>
          <w:trHeight w:val="1266"/>
          <w:jc w:val="center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星期三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4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日）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/>
                <w:color w:val="000000"/>
                <w:szCs w:val="21"/>
              </w:rPr>
              <w:t>上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午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10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: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0</w:t>
            </w:r>
          </w:p>
        </w:tc>
        <w:tc>
          <w:tcPr>
            <w:tcW w:w="4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党委</w:t>
            </w:r>
            <w:r>
              <w:rPr>
                <w:rFonts w:ascii="仿宋_GB2312" w:eastAsia="仿宋_GB2312" w:hAnsi="仿宋_GB2312" w:hint="eastAsia"/>
                <w:szCs w:val="21"/>
              </w:rPr>
              <w:t>会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/>
                <w:szCs w:val="21"/>
              </w:rPr>
              <w:t>王育选</w:t>
            </w:r>
            <w:proofErr w:type="gramEnd"/>
          </w:p>
        </w:tc>
        <w:tc>
          <w:tcPr>
            <w:tcW w:w="6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校</w:t>
            </w:r>
            <w:r>
              <w:rPr>
                <w:rFonts w:ascii="仿宋_GB2312" w:eastAsia="仿宋_GB2312" w:hAnsi="仿宋_GB2312"/>
                <w:szCs w:val="21"/>
              </w:rPr>
              <w:t>领导、党委委员</w:t>
            </w:r>
            <w:r>
              <w:rPr>
                <w:rFonts w:ascii="仿宋_GB2312" w:eastAsia="仿宋_GB2312" w:hAnsi="仿宋_GB2312" w:hint="eastAsia"/>
                <w:szCs w:val="21"/>
              </w:rPr>
              <w:t>;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其他人员另行通知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党政办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2E36A1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会议中心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第二会议</w:t>
            </w:r>
            <w:r>
              <w:rPr>
                <w:rFonts w:ascii="仿宋_GB2312" w:eastAsia="仿宋_GB2312" w:hAnsi="仿宋_GB2312" w:hint="eastAsia"/>
                <w:szCs w:val="21"/>
              </w:rPr>
              <w:t>室</w:t>
            </w:r>
          </w:p>
          <w:p w:rsidR="002E36A1" w:rsidRDefault="002E36A1">
            <w:pPr>
              <w:widowControl/>
              <w:spacing w:line="280" w:lineRule="exact"/>
              <w:jc w:val="center"/>
            </w:pPr>
          </w:p>
        </w:tc>
      </w:tr>
      <w:tr w:rsidR="002E36A1">
        <w:trPr>
          <w:trHeight w:val="1256"/>
          <w:jc w:val="center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星期四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5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日）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/>
                <w:color w:val="000000"/>
                <w:szCs w:val="21"/>
              </w:rPr>
              <w:t>下午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: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0</w:t>
            </w:r>
          </w:p>
        </w:tc>
        <w:tc>
          <w:tcPr>
            <w:tcW w:w="4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务虚</w:t>
            </w:r>
            <w:r>
              <w:rPr>
                <w:rFonts w:ascii="仿宋_GB2312" w:eastAsia="仿宋_GB2312" w:hAnsi="仿宋_GB2312" w:hint="eastAsia"/>
                <w:szCs w:val="21"/>
              </w:rPr>
              <w:t>会</w:t>
            </w:r>
            <w:r>
              <w:rPr>
                <w:rFonts w:ascii="仿宋_GB2312" w:eastAsia="仿宋_GB2312" w:hAnsi="仿宋_GB2312"/>
                <w:szCs w:val="21"/>
              </w:rPr>
              <w:t>（第一场）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/>
                <w:szCs w:val="21"/>
              </w:rPr>
              <w:t>王育选</w:t>
            </w:r>
            <w:proofErr w:type="gramEnd"/>
          </w:p>
        </w:tc>
        <w:tc>
          <w:tcPr>
            <w:tcW w:w="6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校领导，党委委员；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全体三级教授；各党总支（直属党支部）书记，各部门负责人，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各学院院长，各系主任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党政办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2E36A1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明德楼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A</w:t>
            </w:r>
            <w:r>
              <w:rPr>
                <w:rFonts w:ascii="仿宋_GB2312" w:eastAsia="仿宋_GB2312" w:hAnsi="仿宋_GB2312"/>
                <w:szCs w:val="21"/>
              </w:rPr>
              <w:t>区</w:t>
            </w:r>
            <w:r>
              <w:rPr>
                <w:rFonts w:ascii="仿宋_GB2312" w:eastAsia="仿宋_GB2312" w:hAnsi="仿宋_GB2312" w:hint="eastAsia"/>
                <w:szCs w:val="21"/>
              </w:rPr>
              <w:t>报告</w:t>
            </w:r>
            <w:r>
              <w:rPr>
                <w:rFonts w:ascii="仿宋_GB2312" w:eastAsia="仿宋_GB2312" w:hAnsi="仿宋_GB2312"/>
                <w:szCs w:val="21"/>
              </w:rPr>
              <w:t>厅</w:t>
            </w:r>
          </w:p>
          <w:p w:rsidR="002E36A1" w:rsidRDefault="002E36A1">
            <w:pPr>
              <w:widowControl/>
              <w:spacing w:line="280" w:lineRule="exact"/>
              <w:jc w:val="center"/>
            </w:pPr>
          </w:p>
        </w:tc>
      </w:tr>
      <w:tr w:rsidR="002E36A1">
        <w:trPr>
          <w:trHeight w:val="1429"/>
          <w:jc w:val="center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星期五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6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日）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上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午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10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: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0</w:t>
            </w:r>
          </w:p>
        </w:tc>
        <w:tc>
          <w:tcPr>
            <w:tcW w:w="4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全省教育系统疫情防控工作视频会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陈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/>
                <w:szCs w:val="21"/>
              </w:rPr>
              <w:t>刚</w:t>
            </w:r>
          </w:p>
        </w:tc>
        <w:tc>
          <w:tcPr>
            <w:tcW w:w="6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校</w:t>
            </w:r>
            <w:r>
              <w:rPr>
                <w:rFonts w:ascii="仿宋_GB2312" w:eastAsia="仿宋_GB2312" w:hAnsi="仿宋_GB2312" w:hint="eastAsia"/>
                <w:szCs w:val="21"/>
              </w:rPr>
              <w:t>长陈刚</w:t>
            </w:r>
            <w:r>
              <w:rPr>
                <w:rFonts w:ascii="仿宋_GB2312" w:eastAsia="仿宋_GB2312" w:hAnsi="仿宋_GB2312"/>
                <w:szCs w:val="21"/>
              </w:rPr>
              <w:t>，</w:t>
            </w:r>
            <w:r>
              <w:rPr>
                <w:rFonts w:ascii="仿宋_GB2312" w:eastAsia="仿宋_GB2312" w:hAnsi="仿宋_GB2312" w:hint="eastAsia"/>
                <w:szCs w:val="21"/>
              </w:rPr>
              <w:t>校务委员曹鸿</w:t>
            </w:r>
            <w:r>
              <w:rPr>
                <w:rFonts w:ascii="仿宋_GB2312" w:eastAsia="仿宋_GB2312" w:hAnsi="仿宋_GB2312"/>
                <w:szCs w:val="21"/>
              </w:rPr>
              <w:t>；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组织部</w:t>
            </w:r>
            <w:r>
              <w:rPr>
                <w:rFonts w:ascii="仿宋_GB2312" w:eastAsia="仿宋_GB2312" w:hAnsi="仿宋_GB2312"/>
                <w:szCs w:val="21"/>
              </w:rPr>
              <w:t>、</w:t>
            </w:r>
            <w:bookmarkStart w:id="0" w:name="_GoBack"/>
            <w:bookmarkEnd w:id="0"/>
            <w:r>
              <w:rPr>
                <w:rFonts w:ascii="仿宋_GB2312" w:eastAsia="仿宋_GB2312" w:hAnsi="仿宋_GB2312" w:hint="eastAsia"/>
                <w:szCs w:val="21"/>
              </w:rPr>
              <w:t>宣传部、教务处、学工部、人事处、国资处</w:t>
            </w:r>
            <w:r>
              <w:rPr>
                <w:rFonts w:ascii="仿宋_GB2312" w:eastAsia="仿宋_GB2312" w:hAnsi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hint="eastAsia"/>
                <w:szCs w:val="21"/>
              </w:rPr>
              <w:t>保卫处、后勤处</w:t>
            </w:r>
            <w:r>
              <w:rPr>
                <w:rFonts w:ascii="仿宋_GB2312" w:eastAsia="仿宋_GB2312" w:hAnsi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hint="eastAsia"/>
                <w:szCs w:val="21"/>
              </w:rPr>
              <w:t>校医院负责人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党政办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办公</w:t>
            </w:r>
            <w:r>
              <w:rPr>
                <w:rFonts w:ascii="仿宋_GB2312" w:eastAsia="仿宋_GB2312" w:hAnsi="仿宋_GB2312" w:hint="eastAsia"/>
                <w:szCs w:val="21"/>
              </w:rPr>
              <w:t>楼</w:t>
            </w:r>
          </w:p>
          <w:p w:rsidR="002E36A1" w:rsidRDefault="00351A30">
            <w:pPr>
              <w:widowControl/>
              <w:spacing w:line="280" w:lineRule="exact"/>
              <w:jc w:val="center"/>
            </w:pPr>
            <w:r>
              <w:rPr>
                <w:rFonts w:ascii="仿宋_GB2312" w:eastAsia="仿宋_GB2312" w:hAnsi="仿宋_GB2312" w:hint="eastAsia"/>
                <w:szCs w:val="21"/>
              </w:rPr>
              <w:t>一楼会议室</w:t>
            </w:r>
          </w:p>
        </w:tc>
      </w:tr>
      <w:tr w:rsidR="002E36A1">
        <w:trPr>
          <w:trHeight w:val="1255"/>
          <w:jc w:val="center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星期五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6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日）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/>
                <w:color w:val="000000"/>
                <w:szCs w:val="21"/>
              </w:rPr>
              <w:t>下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午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: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0</w:t>
            </w:r>
          </w:p>
        </w:tc>
        <w:tc>
          <w:tcPr>
            <w:tcW w:w="4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务虚</w:t>
            </w:r>
            <w:r>
              <w:rPr>
                <w:rFonts w:ascii="仿宋_GB2312" w:eastAsia="仿宋_GB2312" w:hAnsi="仿宋_GB2312" w:hint="eastAsia"/>
                <w:szCs w:val="21"/>
              </w:rPr>
              <w:t>会</w:t>
            </w:r>
            <w:r>
              <w:rPr>
                <w:rFonts w:ascii="仿宋_GB2312" w:eastAsia="仿宋_GB2312" w:hAnsi="仿宋_GB2312"/>
                <w:szCs w:val="21"/>
              </w:rPr>
              <w:t>（第二场）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/>
                <w:szCs w:val="21"/>
              </w:rPr>
              <w:t>王育选</w:t>
            </w:r>
            <w:proofErr w:type="gramEnd"/>
          </w:p>
        </w:tc>
        <w:tc>
          <w:tcPr>
            <w:tcW w:w="6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校领导，党委委员；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全体三级教授；各党总支（直属党支部）书记，各部门负责人，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各学院院长，各系主任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党政办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2E36A1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明德楼</w:t>
            </w:r>
          </w:p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A</w:t>
            </w:r>
            <w:r>
              <w:rPr>
                <w:rFonts w:ascii="仿宋_GB2312" w:eastAsia="仿宋_GB2312" w:hAnsi="仿宋_GB2312"/>
                <w:szCs w:val="21"/>
              </w:rPr>
              <w:t>区报告厅</w:t>
            </w:r>
          </w:p>
          <w:p w:rsidR="002E36A1" w:rsidRDefault="002E36A1">
            <w:pPr>
              <w:widowControl/>
              <w:spacing w:line="280" w:lineRule="exact"/>
              <w:jc w:val="center"/>
            </w:pPr>
          </w:p>
        </w:tc>
      </w:tr>
      <w:tr w:rsidR="002E36A1">
        <w:trPr>
          <w:trHeight w:val="1401"/>
          <w:jc w:val="center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6A1" w:rsidRDefault="00351A30">
            <w:pPr>
              <w:widowControl/>
              <w:spacing w:line="280" w:lineRule="exact"/>
              <w:ind w:left="420" w:hangingChars="200" w:hanging="420"/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hint="eastAsia"/>
                <w:szCs w:val="21"/>
              </w:rPr>
              <w:t>日（星期四）上午</w:t>
            </w:r>
            <w:r>
              <w:rPr>
                <w:rFonts w:ascii="仿宋_GB2312" w:eastAsia="仿宋_GB2312" w:hAnsi="仿宋_GB2312" w:hint="eastAsia"/>
                <w:szCs w:val="21"/>
              </w:rPr>
              <w:t>8:30</w:t>
            </w:r>
            <w:r>
              <w:rPr>
                <w:rFonts w:ascii="仿宋_GB2312" w:eastAsia="仿宋_GB2312" w:hAnsi="仿宋_GB2312" w:hint="eastAsia"/>
                <w:szCs w:val="21"/>
              </w:rPr>
              <w:t>寒假前校园安全大检查。各单位按照《关于做好</w:t>
            </w:r>
            <w:r>
              <w:rPr>
                <w:rFonts w:ascii="仿宋_GB2312" w:eastAsia="仿宋_GB2312" w:hAnsi="仿宋_GB2312" w:hint="eastAsia"/>
                <w:szCs w:val="21"/>
              </w:rPr>
              <w:t>2023</w:t>
            </w:r>
            <w:r>
              <w:rPr>
                <w:rFonts w:ascii="仿宋_GB2312" w:eastAsia="仿宋_GB2312" w:hAnsi="仿宋_GB2312" w:hint="eastAsia"/>
                <w:szCs w:val="21"/>
              </w:rPr>
              <w:t>年元旦、寒假及春节期间校园安全工作的通知》要求进行自查自纠，各职能业务部门进行专项检查。</w:t>
            </w:r>
          </w:p>
          <w:p w:rsidR="002E36A1" w:rsidRDefault="00351A30">
            <w:pPr>
              <w:widowControl/>
              <w:spacing w:line="280" w:lineRule="exact"/>
              <w:ind w:left="420" w:hangingChars="200" w:hanging="420"/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/>
                <w:szCs w:val="21"/>
              </w:rPr>
              <w:t>寒假放假时间：</w:t>
            </w:r>
            <w:r>
              <w:rPr>
                <w:rFonts w:ascii="仿宋_GB2312" w:eastAsia="仿宋_GB2312" w:hAnsi="仿宋_GB2312"/>
                <w:szCs w:val="21"/>
              </w:rPr>
              <w:t>2023</w:t>
            </w:r>
            <w:r>
              <w:rPr>
                <w:rFonts w:ascii="仿宋_GB2312" w:eastAsia="仿宋_GB2312" w:hAnsi="仿宋_GB2312"/>
                <w:szCs w:val="21"/>
              </w:rPr>
              <w:t>年</w:t>
            </w:r>
            <w:r>
              <w:rPr>
                <w:rFonts w:ascii="仿宋_GB2312" w:eastAsia="仿宋_GB2312" w:hAnsi="仿宋_GB2312"/>
                <w:szCs w:val="21"/>
              </w:rPr>
              <w:t>1</w:t>
            </w:r>
            <w:r>
              <w:rPr>
                <w:rFonts w:ascii="仿宋_GB2312" w:eastAsia="仿宋_GB2312" w:hAnsi="仿宋_GB2312"/>
                <w:szCs w:val="21"/>
              </w:rPr>
              <w:t>月</w:t>
            </w:r>
            <w:r>
              <w:rPr>
                <w:rFonts w:ascii="仿宋_GB2312" w:eastAsia="仿宋_GB2312" w:hAnsi="仿宋_GB2312"/>
                <w:szCs w:val="21"/>
              </w:rPr>
              <w:t>7</w:t>
            </w:r>
            <w:r>
              <w:rPr>
                <w:rFonts w:ascii="仿宋_GB2312" w:eastAsia="仿宋_GB2312" w:hAnsi="仿宋_GB2312"/>
                <w:szCs w:val="21"/>
              </w:rPr>
              <w:t>日（周六）至</w:t>
            </w:r>
            <w:r>
              <w:rPr>
                <w:rFonts w:ascii="仿宋_GB2312" w:eastAsia="仿宋_GB2312" w:hAnsi="仿宋_GB2312"/>
                <w:szCs w:val="21"/>
              </w:rPr>
              <w:t>2</w:t>
            </w:r>
            <w:r>
              <w:rPr>
                <w:rFonts w:ascii="仿宋_GB2312" w:eastAsia="仿宋_GB2312" w:hAnsi="仿宋_GB2312"/>
                <w:szCs w:val="21"/>
              </w:rPr>
              <w:t>月</w:t>
            </w:r>
            <w:r>
              <w:rPr>
                <w:rFonts w:ascii="仿宋_GB2312" w:eastAsia="仿宋_GB2312" w:hAnsi="仿宋_GB2312"/>
                <w:szCs w:val="21"/>
              </w:rPr>
              <w:t>17</w:t>
            </w:r>
            <w:r>
              <w:rPr>
                <w:rFonts w:ascii="仿宋_GB2312" w:eastAsia="仿宋_GB2312" w:hAnsi="仿宋_GB2312"/>
                <w:szCs w:val="21"/>
              </w:rPr>
              <w:t>日（周五）。</w:t>
            </w:r>
          </w:p>
          <w:p w:rsidR="002E36A1" w:rsidRDefault="00351A30">
            <w:pPr>
              <w:widowControl/>
              <w:spacing w:line="280" w:lineRule="exact"/>
              <w:ind w:left="420" w:hangingChars="200" w:hanging="420"/>
              <w:jc w:val="left"/>
              <w:rPr>
                <w:rFonts w:eastAsia="仿宋_GB2312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/>
                <w:szCs w:val="21"/>
              </w:rPr>
              <w:t>春季收假时间：拟定</w:t>
            </w:r>
            <w:r>
              <w:rPr>
                <w:rFonts w:ascii="仿宋_GB2312" w:eastAsia="仿宋_GB2312" w:hAnsi="仿宋_GB2312"/>
                <w:szCs w:val="21"/>
              </w:rPr>
              <w:t>2023</w:t>
            </w:r>
            <w:r>
              <w:rPr>
                <w:rFonts w:ascii="仿宋_GB2312" w:eastAsia="仿宋_GB2312" w:hAnsi="仿宋_GB2312"/>
                <w:szCs w:val="21"/>
              </w:rPr>
              <w:t>年</w:t>
            </w:r>
            <w:r>
              <w:rPr>
                <w:rFonts w:ascii="仿宋_GB2312" w:eastAsia="仿宋_GB2312" w:hAnsi="仿宋_GB2312"/>
                <w:szCs w:val="21"/>
              </w:rPr>
              <w:t>2</w:t>
            </w:r>
            <w:r>
              <w:rPr>
                <w:rFonts w:ascii="仿宋_GB2312" w:eastAsia="仿宋_GB2312" w:hAnsi="仿宋_GB2312"/>
                <w:szCs w:val="21"/>
              </w:rPr>
              <w:t>月</w:t>
            </w:r>
            <w:r>
              <w:rPr>
                <w:rFonts w:ascii="仿宋_GB2312" w:eastAsia="仿宋_GB2312" w:hAnsi="仿宋_GB2312"/>
                <w:szCs w:val="21"/>
              </w:rPr>
              <w:t>15</w:t>
            </w:r>
            <w:r>
              <w:rPr>
                <w:rFonts w:ascii="仿宋_GB2312" w:eastAsia="仿宋_GB2312" w:hAnsi="仿宋_GB2312"/>
                <w:szCs w:val="21"/>
              </w:rPr>
              <w:t>日（周三）教职工正式上班；</w:t>
            </w:r>
            <w:r>
              <w:rPr>
                <w:rFonts w:ascii="仿宋_GB2312" w:eastAsia="仿宋_GB2312" w:hAnsi="仿宋_GB2312"/>
                <w:szCs w:val="21"/>
              </w:rPr>
              <w:t>18</w:t>
            </w:r>
            <w:r>
              <w:rPr>
                <w:rFonts w:ascii="仿宋_GB2312" w:eastAsia="仿宋_GB2312" w:hAnsi="仿宋_GB2312"/>
                <w:szCs w:val="21"/>
              </w:rPr>
              <w:t>日（周六）、</w:t>
            </w:r>
            <w:r>
              <w:rPr>
                <w:rFonts w:ascii="仿宋_GB2312" w:eastAsia="仿宋_GB2312" w:hAnsi="仿宋_GB2312"/>
                <w:szCs w:val="21"/>
              </w:rPr>
              <w:t>19</w:t>
            </w:r>
            <w:r>
              <w:rPr>
                <w:rFonts w:ascii="仿宋_GB2312" w:eastAsia="仿宋_GB2312" w:hAnsi="仿宋_GB2312"/>
                <w:szCs w:val="21"/>
              </w:rPr>
              <w:t>日（周</w:t>
            </w:r>
            <w:r>
              <w:rPr>
                <w:rFonts w:ascii="仿宋_GB2312" w:eastAsia="仿宋_GB2312" w:hAnsi="仿宋_GB2312" w:hint="eastAsia"/>
                <w:szCs w:val="21"/>
              </w:rPr>
              <w:t>日</w:t>
            </w:r>
            <w:r>
              <w:rPr>
                <w:rFonts w:ascii="仿宋_GB2312" w:eastAsia="仿宋_GB2312" w:hAnsi="仿宋_GB2312"/>
                <w:szCs w:val="21"/>
              </w:rPr>
              <w:t>）学生返校报到。如遇特殊</w:t>
            </w:r>
            <w:r>
              <w:rPr>
                <w:rFonts w:ascii="仿宋_GB2312" w:eastAsia="仿宋_GB2312" w:hAnsi="仿宋_GB2312" w:hint="eastAsia"/>
                <w:szCs w:val="21"/>
              </w:rPr>
              <w:t>情况另行通知。</w:t>
            </w:r>
          </w:p>
        </w:tc>
      </w:tr>
    </w:tbl>
    <w:p w:rsidR="002E36A1" w:rsidRDefault="00351A30">
      <w:pPr>
        <w:spacing w:line="240" w:lineRule="atLeast"/>
        <w:jc w:val="right"/>
        <w:rPr>
          <w:rFonts w:ascii="仿宋_GB2312" w:eastAsia="仿宋_GB2312" w:hAnsi="仿宋_GB2312"/>
          <w:color w:val="000000"/>
          <w:szCs w:val="21"/>
        </w:rPr>
      </w:pPr>
      <w:r>
        <w:rPr>
          <w:rFonts w:ascii="仿宋_GB2312" w:eastAsia="仿宋_GB2312" w:hAnsi="仿宋_GB2312" w:hint="eastAsia"/>
          <w:color w:val="000000"/>
          <w:szCs w:val="21"/>
        </w:rPr>
        <w:t>党政办公室</w:t>
      </w:r>
    </w:p>
    <w:sectPr w:rsidR="002E36A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AC2867"/>
    <w:rsid w:val="002E36A1"/>
    <w:rsid w:val="00351A30"/>
    <w:rsid w:val="00AC2867"/>
    <w:rsid w:val="00B122DE"/>
    <w:rsid w:val="03F434D0"/>
    <w:rsid w:val="0FAE1174"/>
    <w:rsid w:val="20322F5E"/>
    <w:rsid w:val="2A993137"/>
    <w:rsid w:val="2BAE7D05"/>
    <w:rsid w:val="40E51BFB"/>
    <w:rsid w:val="4959AFBD"/>
    <w:rsid w:val="4F0A5C64"/>
    <w:rsid w:val="5AF36315"/>
    <w:rsid w:val="5DE01C79"/>
    <w:rsid w:val="71622473"/>
    <w:rsid w:val="78D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22B940"/>
  <w15:docId w15:val="{737663FA-929E-4C67-8D02-5ED121CC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3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next w:val="Char1"/>
    <w:uiPriority w:val="99"/>
    <w:qFormat/>
    <w:pPr>
      <w:spacing w:after="120"/>
    </w:pPr>
    <w:rPr>
      <w:sz w:val="16"/>
      <w:szCs w:val="16"/>
    </w:rPr>
  </w:style>
  <w:style w:type="paragraph" w:customStyle="1" w:styleId="Char1">
    <w:name w:val="Char1"/>
    <w:basedOn w:val="a"/>
    <w:qFormat/>
    <w:pPr>
      <w:tabs>
        <w:tab w:val="left" w:pos="840"/>
      </w:tabs>
      <w:ind w:left="840" w:hanging="420"/>
    </w:pPr>
    <w:rPr>
      <w:sz w:val="24"/>
      <w:szCs w:val="30"/>
    </w:rPr>
  </w:style>
  <w:style w:type="paragraph" w:styleId="a3">
    <w:name w:val="Body Text Indent"/>
    <w:basedOn w:val="a"/>
    <w:qFormat/>
    <w:pPr>
      <w:widowControl/>
      <w:spacing w:before="360" w:line="360" w:lineRule="atLeast"/>
      <w:ind w:left="12468" w:hanging="960"/>
    </w:pPr>
    <w:rPr>
      <w:color w:val="000000"/>
      <w:kern w:val="0"/>
      <w:sz w:val="32"/>
      <w:szCs w:val="32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  <w:bCs/>
    </w:rPr>
  </w:style>
  <w:style w:type="character" w:styleId="ad">
    <w:name w:val="FollowedHyperlink"/>
    <w:basedOn w:val="a0"/>
    <w:qFormat/>
    <w:rPr>
      <w:color w:val="800080"/>
      <w:u w:val="single"/>
    </w:rPr>
  </w:style>
  <w:style w:type="character" w:styleId="ae">
    <w:name w:val="Emphasis"/>
    <w:basedOn w:val="a0"/>
    <w:qFormat/>
    <w:rPr>
      <w:i/>
      <w:iCs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t">
    <w:name w:val="t"/>
    <w:basedOn w:val="a0"/>
    <w:qFormat/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qFormat/>
    <w:rPr>
      <w:rFonts w:eastAsia="方正仿宋简体"/>
      <w:sz w:val="32"/>
      <w:szCs w:val="20"/>
    </w:rPr>
  </w:style>
  <w:style w:type="paragraph" w:customStyle="1" w:styleId="Char">
    <w:name w:val="Char"/>
    <w:basedOn w:val="a"/>
    <w:qFormat/>
    <w:pPr>
      <w:spacing w:line="360" w:lineRule="auto"/>
      <w:ind w:firstLineChars="200" w:firstLine="422"/>
    </w:pPr>
  </w:style>
  <w:style w:type="paragraph" w:customStyle="1" w:styleId="CharChar1Char">
    <w:name w:val="Char Char1 Char"/>
    <w:basedOn w:val="a"/>
    <w:qFormat/>
    <w:pPr>
      <w:spacing w:line="360" w:lineRule="auto"/>
    </w:pPr>
    <w:rPr>
      <w:rFonts w:eastAsia="仿宋_GB2312"/>
      <w:sz w:val="32"/>
    </w:rPr>
  </w:style>
  <w:style w:type="paragraph" w:customStyle="1" w:styleId="1">
    <w:name w:val="列出段落1"/>
    <w:basedOn w:val="a"/>
    <w:uiPriority w:val="34"/>
    <w:qFormat/>
    <w:pPr>
      <w:spacing w:line="220" w:lineRule="atLeast"/>
      <w:ind w:left="480"/>
    </w:pPr>
    <w:rPr>
      <w:rFonts w:ascii="宋体" w:hAns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639</Characters>
  <Application>Microsoft Office Word</Application>
  <DocSecurity>0</DocSecurity>
  <Lines>5</Lines>
  <Paragraphs>1</Paragraphs>
  <ScaleCrop>false</ScaleCrop>
  <Company>小熔工作室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西安文理学院第十一周党政主要会议安排</dc:title>
  <dc:creator>wlxy</dc:creator>
  <cp:lastModifiedBy>Administrator</cp:lastModifiedBy>
  <cp:revision>3</cp:revision>
  <cp:lastPrinted>2022-11-23T16:55:00Z</cp:lastPrinted>
  <dcterms:created xsi:type="dcterms:W3CDTF">2020-01-07T04:00:00Z</dcterms:created>
  <dcterms:modified xsi:type="dcterms:W3CDTF">2023-01-06T04:34:00Z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85C60E3262B14DE89A16B096FB01F83E</vt:lpwstr>
  </property>
</Properties>
</file>