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B" w:rsidRPr="005548ED" w:rsidRDefault="00AA1810" w:rsidP="00C17B07">
      <w:pPr>
        <w:jc w:val="center"/>
        <w:rPr>
          <w:rFonts w:ascii="黑体" w:eastAsia="黑体" w:hAnsi="黑体"/>
          <w:b/>
          <w:sz w:val="48"/>
          <w:szCs w:val="48"/>
        </w:rPr>
      </w:pPr>
      <w:r w:rsidRPr="005548ED">
        <w:rPr>
          <w:rFonts w:ascii="黑体" w:eastAsia="黑体" w:hAnsi="黑体" w:hint="eastAsia"/>
          <w:b/>
          <w:sz w:val="48"/>
          <w:szCs w:val="48"/>
        </w:rPr>
        <w:t>通</w:t>
      </w:r>
      <w:r w:rsidR="001A1EE0" w:rsidRPr="005548ED">
        <w:rPr>
          <w:rFonts w:ascii="黑体" w:eastAsia="黑体" w:hAnsi="黑体" w:hint="eastAsia"/>
          <w:b/>
          <w:sz w:val="48"/>
          <w:szCs w:val="48"/>
        </w:rPr>
        <w:t xml:space="preserve">  </w:t>
      </w:r>
      <w:r w:rsidRPr="005548ED">
        <w:rPr>
          <w:rFonts w:ascii="黑体" w:eastAsia="黑体" w:hAnsi="黑体" w:hint="eastAsia"/>
          <w:b/>
          <w:sz w:val="48"/>
          <w:szCs w:val="48"/>
        </w:rPr>
        <w:t>告</w:t>
      </w:r>
    </w:p>
    <w:p w:rsidR="00AA1810" w:rsidRPr="00613511" w:rsidRDefault="00AA1810" w:rsidP="005548ED">
      <w:pPr>
        <w:spacing w:beforeLines="10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太白校区博士楼各住户：</w:t>
      </w:r>
    </w:p>
    <w:p w:rsidR="00AA1810" w:rsidRPr="00613511" w:rsidRDefault="00AA1810" w:rsidP="00613511">
      <w:pPr>
        <w:ind w:firstLine="66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为了规范我校周转住房</w:t>
      </w:r>
      <w:r w:rsidR="00C17B07" w:rsidRPr="00613511">
        <w:rPr>
          <w:rFonts w:asciiTheme="minorEastAsia" w:hAnsiTheme="minorEastAsia" w:hint="eastAsia"/>
          <w:sz w:val="32"/>
          <w:szCs w:val="32"/>
        </w:rPr>
        <w:t>的</w:t>
      </w:r>
      <w:r w:rsidRPr="00613511">
        <w:rPr>
          <w:rFonts w:asciiTheme="minorEastAsia" w:hAnsiTheme="minorEastAsia" w:hint="eastAsia"/>
          <w:sz w:val="32"/>
          <w:szCs w:val="32"/>
        </w:rPr>
        <w:t>管理，有效利用</w:t>
      </w:r>
      <w:r w:rsidR="00C17B07" w:rsidRPr="00613511">
        <w:rPr>
          <w:rFonts w:asciiTheme="minorEastAsia" w:hAnsiTheme="minorEastAsia" w:hint="eastAsia"/>
          <w:sz w:val="32"/>
          <w:szCs w:val="32"/>
        </w:rPr>
        <w:t>好</w:t>
      </w:r>
      <w:r w:rsidRPr="00613511">
        <w:rPr>
          <w:rFonts w:asciiTheme="minorEastAsia" w:hAnsiTheme="minorEastAsia" w:hint="eastAsia"/>
          <w:sz w:val="32"/>
          <w:szCs w:val="32"/>
        </w:rPr>
        <w:t>太白校区博士楼、书院校区宿办楼等资源，</w:t>
      </w:r>
      <w:r w:rsidR="00C17B07" w:rsidRPr="00613511">
        <w:rPr>
          <w:rFonts w:asciiTheme="minorEastAsia" w:hAnsiTheme="minorEastAsia" w:hint="eastAsia"/>
          <w:sz w:val="32"/>
          <w:szCs w:val="32"/>
        </w:rPr>
        <w:t>更好地</w:t>
      </w:r>
      <w:r w:rsidR="000C6426" w:rsidRPr="00613511">
        <w:rPr>
          <w:rFonts w:asciiTheme="minorEastAsia" w:hAnsiTheme="minorEastAsia" w:hint="eastAsia"/>
          <w:sz w:val="32"/>
          <w:szCs w:val="32"/>
        </w:rPr>
        <w:t>服务于</w:t>
      </w:r>
      <w:r w:rsidR="00C17B07" w:rsidRPr="00613511">
        <w:rPr>
          <w:rFonts w:asciiTheme="minorEastAsia" w:hAnsiTheme="minorEastAsia" w:hint="eastAsia"/>
          <w:sz w:val="32"/>
          <w:szCs w:val="32"/>
        </w:rPr>
        <w:t>教职工</w:t>
      </w:r>
      <w:r w:rsidR="000C6426" w:rsidRPr="00613511">
        <w:rPr>
          <w:rFonts w:asciiTheme="minorEastAsia" w:hAnsiTheme="minorEastAsia" w:hint="eastAsia"/>
          <w:sz w:val="32"/>
          <w:szCs w:val="32"/>
        </w:rPr>
        <w:t>，</w:t>
      </w:r>
      <w:r w:rsidR="002D68A0" w:rsidRPr="00613511">
        <w:rPr>
          <w:rFonts w:asciiTheme="minorEastAsia" w:hAnsiTheme="minorEastAsia" w:hint="eastAsia"/>
          <w:sz w:val="32"/>
          <w:szCs w:val="32"/>
        </w:rPr>
        <w:t>经</w:t>
      </w:r>
      <w:r w:rsidRPr="00613511">
        <w:rPr>
          <w:rFonts w:asciiTheme="minorEastAsia" w:hAnsiTheme="minorEastAsia" w:hint="eastAsia"/>
          <w:sz w:val="32"/>
          <w:szCs w:val="32"/>
        </w:rPr>
        <w:t>2017年7月</w:t>
      </w:r>
      <w:r w:rsidR="002D68A0" w:rsidRPr="00613511">
        <w:rPr>
          <w:rFonts w:asciiTheme="minorEastAsia" w:hAnsiTheme="minorEastAsia" w:hint="eastAsia"/>
          <w:sz w:val="32"/>
          <w:szCs w:val="32"/>
        </w:rPr>
        <w:t>6</w:t>
      </w:r>
      <w:r w:rsidRPr="00613511">
        <w:rPr>
          <w:rFonts w:asciiTheme="minorEastAsia" w:hAnsiTheme="minorEastAsia" w:hint="eastAsia"/>
          <w:sz w:val="32"/>
          <w:szCs w:val="32"/>
        </w:rPr>
        <w:t>日</w:t>
      </w:r>
      <w:r w:rsidR="002D68A0" w:rsidRPr="00613511">
        <w:rPr>
          <w:rFonts w:asciiTheme="minorEastAsia" w:hAnsiTheme="minorEastAsia" w:hint="eastAsia"/>
          <w:sz w:val="32"/>
          <w:szCs w:val="32"/>
        </w:rPr>
        <w:t>校长办公会审议通过</w:t>
      </w:r>
      <w:r w:rsidRPr="00613511">
        <w:rPr>
          <w:rFonts w:asciiTheme="minorEastAsia" w:hAnsiTheme="minorEastAsia" w:hint="eastAsia"/>
          <w:sz w:val="32"/>
          <w:szCs w:val="32"/>
        </w:rPr>
        <w:t>，出台了《西安文理学院周转住房管理办法（试行）》。2017年8月29日</w:t>
      </w:r>
      <w:r w:rsidR="00E938F2" w:rsidRPr="00613511">
        <w:rPr>
          <w:rFonts w:asciiTheme="minorEastAsia" w:hAnsiTheme="minorEastAsia" w:hint="eastAsia"/>
          <w:sz w:val="32"/>
          <w:szCs w:val="32"/>
        </w:rPr>
        <w:t>，经学校住房管理委员会研究</w:t>
      </w:r>
      <w:r w:rsidR="002236FD" w:rsidRPr="00613511">
        <w:rPr>
          <w:rFonts w:asciiTheme="minorEastAsia" w:hAnsiTheme="minorEastAsia" w:hint="eastAsia"/>
          <w:sz w:val="32"/>
          <w:szCs w:val="32"/>
        </w:rPr>
        <w:t>决定</w:t>
      </w:r>
      <w:r w:rsidR="000C6426" w:rsidRPr="00613511">
        <w:rPr>
          <w:rFonts w:asciiTheme="minorEastAsia" w:hAnsiTheme="minorEastAsia" w:hint="eastAsia"/>
          <w:sz w:val="32"/>
          <w:szCs w:val="32"/>
        </w:rPr>
        <w:t>，</w:t>
      </w:r>
      <w:r w:rsidR="00E938F2" w:rsidRPr="00613511">
        <w:rPr>
          <w:rFonts w:asciiTheme="minorEastAsia" w:hAnsiTheme="minorEastAsia" w:hint="eastAsia"/>
          <w:sz w:val="32"/>
          <w:szCs w:val="32"/>
        </w:rPr>
        <w:t>对博士楼</w:t>
      </w:r>
      <w:r w:rsidR="00C626E1" w:rsidRPr="00613511">
        <w:rPr>
          <w:rFonts w:asciiTheme="minorEastAsia" w:hAnsiTheme="minorEastAsia" w:hint="eastAsia"/>
          <w:sz w:val="32"/>
          <w:szCs w:val="32"/>
        </w:rPr>
        <w:t>的</w:t>
      </w:r>
      <w:r w:rsidR="009800A6">
        <w:rPr>
          <w:rFonts w:asciiTheme="minorEastAsia" w:hAnsiTheme="minorEastAsia" w:hint="eastAsia"/>
          <w:sz w:val="32"/>
          <w:szCs w:val="32"/>
        </w:rPr>
        <w:t>现</w:t>
      </w:r>
      <w:r w:rsidR="00C626E1" w:rsidRPr="00613511">
        <w:rPr>
          <w:rFonts w:asciiTheme="minorEastAsia" w:hAnsiTheme="minorEastAsia" w:hint="eastAsia"/>
          <w:sz w:val="32"/>
          <w:szCs w:val="32"/>
        </w:rPr>
        <w:t>住户开展</w:t>
      </w:r>
      <w:r w:rsidR="001E0D99" w:rsidRPr="00613511">
        <w:rPr>
          <w:rFonts w:asciiTheme="minorEastAsia" w:hAnsiTheme="minorEastAsia" w:hint="eastAsia"/>
          <w:sz w:val="32"/>
          <w:szCs w:val="32"/>
        </w:rPr>
        <w:t>住房资格认定</w:t>
      </w:r>
      <w:r w:rsidR="00C626E1" w:rsidRPr="00613511">
        <w:rPr>
          <w:rFonts w:asciiTheme="minorEastAsia" w:hAnsiTheme="minorEastAsia" w:hint="eastAsia"/>
          <w:sz w:val="32"/>
          <w:szCs w:val="32"/>
        </w:rPr>
        <w:t>工作</w:t>
      </w:r>
      <w:r w:rsidR="002973FA" w:rsidRPr="00613511">
        <w:rPr>
          <w:rFonts w:asciiTheme="minorEastAsia" w:hAnsiTheme="minorEastAsia" w:hint="eastAsia"/>
          <w:sz w:val="32"/>
          <w:szCs w:val="32"/>
        </w:rPr>
        <w:t>，</w:t>
      </w:r>
      <w:r w:rsidR="002236FD" w:rsidRPr="00613511">
        <w:rPr>
          <w:rFonts w:asciiTheme="minorEastAsia" w:hAnsiTheme="minorEastAsia" w:hint="eastAsia"/>
          <w:sz w:val="32"/>
          <w:szCs w:val="32"/>
        </w:rPr>
        <w:t>现将有关事项通知如下：</w:t>
      </w:r>
    </w:p>
    <w:p w:rsidR="001E0D99" w:rsidRPr="00613511" w:rsidRDefault="00EC1ACB" w:rsidP="00D9456C">
      <w:pPr>
        <w:ind w:firstLine="66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自通告发布之日起15日内，</w:t>
      </w:r>
      <w:r w:rsidR="002236FD" w:rsidRPr="00613511">
        <w:rPr>
          <w:rFonts w:asciiTheme="minorEastAsia" w:hAnsiTheme="minorEastAsia" w:hint="eastAsia"/>
          <w:sz w:val="32"/>
          <w:szCs w:val="32"/>
        </w:rPr>
        <w:t>博士楼现住户均需填写《西安文理学院周转住房入住申请表》，经</w:t>
      </w:r>
      <w:r w:rsidR="00D9456C">
        <w:rPr>
          <w:rFonts w:asciiTheme="minorEastAsia" w:hAnsiTheme="minorEastAsia" w:hint="eastAsia"/>
          <w:sz w:val="32"/>
          <w:szCs w:val="32"/>
        </w:rPr>
        <w:t>所在部门和</w:t>
      </w:r>
      <w:r w:rsidR="002236FD" w:rsidRPr="00613511">
        <w:rPr>
          <w:rFonts w:asciiTheme="minorEastAsia" w:hAnsiTheme="minorEastAsia" w:hint="eastAsia"/>
          <w:sz w:val="32"/>
          <w:szCs w:val="32"/>
        </w:rPr>
        <w:t>学校各</w:t>
      </w:r>
      <w:r w:rsidR="002D68A0" w:rsidRPr="00613511">
        <w:rPr>
          <w:rFonts w:asciiTheme="minorEastAsia" w:hAnsiTheme="minorEastAsia" w:hint="eastAsia"/>
          <w:sz w:val="32"/>
          <w:szCs w:val="32"/>
        </w:rPr>
        <w:t>相关</w:t>
      </w:r>
      <w:r w:rsidR="002236FD" w:rsidRPr="00613511">
        <w:rPr>
          <w:rFonts w:asciiTheme="minorEastAsia" w:hAnsiTheme="minorEastAsia" w:hint="eastAsia"/>
          <w:sz w:val="32"/>
          <w:szCs w:val="32"/>
        </w:rPr>
        <w:t>职能部门</w:t>
      </w:r>
      <w:r w:rsidRPr="00613511">
        <w:rPr>
          <w:rFonts w:asciiTheme="minorEastAsia" w:hAnsiTheme="minorEastAsia" w:hint="eastAsia"/>
          <w:sz w:val="32"/>
          <w:szCs w:val="32"/>
        </w:rPr>
        <w:t>审批</w:t>
      </w:r>
      <w:r w:rsidR="000D0E11" w:rsidRPr="00613511">
        <w:rPr>
          <w:rFonts w:asciiTheme="minorEastAsia" w:hAnsiTheme="minorEastAsia" w:hint="eastAsia"/>
          <w:sz w:val="32"/>
          <w:szCs w:val="32"/>
        </w:rPr>
        <w:t>，符合安置条件的</w:t>
      </w:r>
      <w:r w:rsidRPr="00613511">
        <w:rPr>
          <w:rFonts w:asciiTheme="minorEastAsia" w:hAnsiTheme="minorEastAsia" w:hint="eastAsia"/>
          <w:sz w:val="32"/>
          <w:szCs w:val="32"/>
        </w:rPr>
        <w:t>可继续入住</w:t>
      </w:r>
      <w:r w:rsidR="000D0E11" w:rsidRPr="00613511">
        <w:rPr>
          <w:rFonts w:asciiTheme="minorEastAsia" w:hAnsiTheme="minorEastAsia" w:hint="eastAsia"/>
          <w:sz w:val="32"/>
          <w:szCs w:val="32"/>
        </w:rPr>
        <w:t>；</w:t>
      </w:r>
      <w:r w:rsidR="009800A6" w:rsidRPr="00613511">
        <w:rPr>
          <w:rFonts w:asciiTheme="minorEastAsia" w:hAnsiTheme="minorEastAsia" w:hint="eastAsia"/>
          <w:sz w:val="32"/>
          <w:szCs w:val="32"/>
        </w:rPr>
        <w:t>不符合安置条件</w:t>
      </w:r>
      <w:r w:rsidR="009800A6">
        <w:rPr>
          <w:rFonts w:asciiTheme="minorEastAsia" w:hAnsiTheme="minorEastAsia" w:hint="eastAsia"/>
          <w:sz w:val="32"/>
          <w:szCs w:val="32"/>
        </w:rPr>
        <w:t>的</w:t>
      </w:r>
      <w:r w:rsidR="009800A6" w:rsidRPr="00613511">
        <w:rPr>
          <w:rFonts w:asciiTheme="minorEastAsia" w:hAnsiTheme="minorEastAsia" w:hint="eastAsia"/>
          <w:sz w:val="32"/>
          <w:szCs w:val="32"/>
        </w:rPr>
        <w:t>均须在通告期内到太白校区物业办办理退房手续，搬离博士楼。否则，学校将从次月起按60元/㎡·月的标准从个人当年奖励性绩效工资中扣缴。</w:t>
      </w:r>
    </w:p>
    <w:p w:rsidR="005512EF" w:rsidRPr="00613511" w:rsidRDefault="005512EF" w:rsidP="00613511">
      <w:pPr>
        <w:ind w:firstLine="660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特此</w:t>
      </w:r>
      <w:r w:rsidR="00710A6B" w:rsidRPr="00613511">
        <w:rPr>
          <w:rFonts w:asciiTheme="minorEastAsia" w:hAnsiTheme="minorEastAsia" w:hint="eastAsia"/>
          <w:sz w:val="32"/>
          <w:szCs w:val="32"/>
        </w:rPr>
        <w:t>通知</w:t>
      </w:r>
      <w:r w:rsidRPr="00613511">
        <w:rPr>
          <w:rFonts w:asciiTheme="minorEastAsia" w:hAnsiTheme="minorEastAsia" w:hint="eastAsia"/>
          <w:sz w:val="32"/>
          <w:szCs w:val="32"/>
        </w:rPr>
        <w:t>，请相互转告</w:t>
      </w:r>
      <w:r w:rsidR="00710A6B" w:rsidRPr="00613511">
        <w:rPr>
          <w:rFonts w:asciiTheme="minorEastAsia" w:hAnsiTheme="minorEastAsia" w:hint="eastAsia"/>
          <w:sz w:val="32"/>
          <w:szCs w:val="32"/>
        </w:rPr>
        <w:t>。</w:t>
      </w:r>
    </w:p>
    <w:p w:rsidR="00C65323" w:rsidRPr="00613511" w:rsidRDefault="00C65323" w:rsidP="00613511">
      <w:pPr>
        <w:ind w:firstLine="660"/>
        <w:rPr>
          <w:rFonts w:asciiTheme="minorEastAsia" w:hAnsiTheme="minorEastAsia"/>
          <w:sz w:val="32"/>
          <w:szCs w:val="32"/>
        </w:rPr>
      </w:pPr>
    </w:p>
    <w:p w:rsidR="00C65323" w:rsidRPr="00613511" w:rsidRDefault="00C65323" w:rsidP="00613511">
      <w:pPr>
        <w:ind w:firstLineChars="955" w:firstLine="3056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西安文理学院住房管理委员会</w:t>
      </w:r>
    </w:p>
    <w:p w:rsidR="00C65323" w:rsidRPr="00613511" w:rsidRDefault="00C65323" w:rsidP="00613511">
      <w:pPr>
        <w:ind w:firstLineChars="1205" w:firstLine="3856"/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2017年9月</w:t>
      </w:r>
      <w:r w:rsidR="00500BC1">
        <w:rPr>
          <w:rFonts w:asciiTheme="minorEastAsia" w:hAnsiTheme="minorEastAsia" w:hint="eastAsia"/>
          <w:sz w:val="32"/>
          <w:szCs w:val="32"/>
        </w:rPr>
        <w:t>5</w:t>
      </w:r>
      <w:r w:rsidRPr="00613511">
        <w:rPr>
          <w:rFonts w:asciiTheme="minorEastAsia" w:hAnsiTheme="minorEastAsia" w:hint="eastAsia"/>
          <w:sz w:val="32"/>
          <w:szCs w:val="32"/>
        </w:rPr>
        <w:t>日</w:t>
      </w:r>
    </w:p>
    <w:p w:rsidR="005512EF" w:rsidRPr="00613511" w:rsidRDefault="005512EF" w:rsidP="00613511">
      <w:pPr>
        <w:rPr>
          <w:rFonts w:asciiTheme="minorEastAsia" w:hAnsiTheme="minor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>附件：1.西安文理学院周转住房管理办法（试行）</w:t>
      </w:r>
    </w:p>
    <w:p w:rsidR="005512EF" w:rsidRDefault="005512EF" w:rsidP="00613511">
      <w:pPr>
        <w:rPr>
          <w:rFonts w:asciiTheme="minorEastAsia" w:hAnsiTheme="minorEastAsia" w:hint="eastAsia"/>
          <w:sz w:val="32"/>
          <w:szCs w:val="32"/>
        </w:rPr>
      </w:pPr>
      <w:r w:rsidRPr="00613511">
        <w:rPr>
          <w:rFonts w:asciiTheme="minorEastAsia" w:hAnsiTheme="minorEastAsia" w:hint="eastAsia"/>
          <w:sz w:val="32"/>
          <w:szCs w:val="32"/>
        </w:rPr>
        <w:t xml:space="preserve">      2.西安文理学院周转住房入住申请表</w:t>
      </w:r>
    </w:p>
    <w:p w:rsidR="00D9456C" w:rsidRDefault="00D9456C" w:rsidP="00613511">
      <w:pPr>
        <w:rPr>
          <w:rFonts w:asciiTheme="minorEastAsia" w:hAnsiTheme="minorEastAsia" w:hint="eastAsia"/>
          <w:sz w:val="32"/>
          <w:szCs w:val="32"/>
        </w:rPr>
      </w:pPr>
    </w:p>
    <w:p w:rsidR="00D9456C" w:rsidRDefault="00D9456C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D8669F">
      <w:pPr>
        <w:spacing w:beforeLines="50" w:line="520" w:lineRule="exact"/>
        <w:rPr>
          <w:rFonts w:asciiTheme="minorEastAsia" w:hAnsiTheme="minorEastAsia" w:hint="eastAsia"/>
          <w:sz w:val="32"/>
          <w:szCs w:val="32"/>
        </w:rPr>
      </w:pPr>
      <w:r w:rsidRPr="00D8669F">
        <w:rPr>
          <w:rFonts w:asciiTheme="minorEastAsia" w:hAnsiTheme="minorEastAsia" w:hint="eastAsia"/>
          <w:sz w:val="32"/>
          <w:szCs w:val="32"/>
        </w:rPr>
        <w:lastRenderedPageBreak/>
        <w:t>附件1：</w:t>
      </w:r>
    </w:p>
    <w:p w:rsidR="00D8669F" w:rsidRPr="005548ED" w:rsidRDefault="00D8669F" w:rsidP="00D8669F">
      <w:pPr>
        <w:spacing w:beforeLines="50" w:line="520" w:lineRule="exact"/>
        <w:jc w:val="center"/>
        <w:rPr>
          <w:rFonts w:asciiTheme="minorEastAsia" w:hAnsiTheme="minorEastAsia" w:cs="方正小标宋简体"/>
          <w:b/>
          <w:bCs/>
          <w:sz w:val="44"/>
          <w:szCs w:val="44"/>
        </w:rPr>
      </w:pPr>
      <w:r w:rsidRPr="005548ED">
        <w:rPr>
          <w:rFonts w:asciiTheme="minorEastAsia" w:hAnsiTheme="minorEastAsia" w:cs="方正小标宋简体" w:hint="eastAsia"/>
          <w:b/>
          <w:bCs/>
          <w:sz w:val="44"/>
          <w:szCs w:val="44"/>
        </w:rPr>
        <w:t>西安文理学院周转住房管理办法</w:t>
      </w:r>
    </w:p>
    <w:p w:rsidR="00D8669F" w:rsidRPr="005548ED" w:rsidRDefault="00D8669F" w:rsidP="00D8669F">
      <w:pPr>
        <w:spacing w:beforeLines="50" w:line="520" w:lineRule="exact"/>
        <w:jc w:val="center"/>
        <w:rPr>
          <w:rFonts w:asciiTheme="minorEastAsia" w:hAnsiTheme="minorEastAsia" w:cs="方正小标宋简体"/>
          <w:b/>
          <w:bCs/>
          <w:sz w:val="44"/>
          <w:szCs w:val="44"/>
        </w:rPr>
      </w:pPr>
      <w:r w:rsidRPr="005548ED">
        <w:rPr>
          <w:rFonts w:asciiTheme="minorEastAsia" w:hAnsiTheme="minorEastAsia" w:cs="方正小标宋简体" w:hint="eastAsia"/>
          <w:b/>
          <w:bCs/>
          <w:sz w:val="44"/>
          <w:szCs w:val="44"/>
        </w:rPr>
        <w:t>（试行）</w:t>
      </w:r>
    </w:p>
    <w:p w:rsidR="00D8669F" w:rsidRDefault="00D8669F" w:rsidP="00D8669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第一章 总则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第一条 为了规范周转住房管理，有效利用我校周转住房资源，更好地为学校发展和师资队伍建设服务，根据省市房改有关文件精神，结合学校实际情况，特制定本办法。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第二条 本办法所称周转住房，系指太白校区博士楼、书院校区宿办楼和小二楼单身宿舍。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第三条 学校对周转住房实行动态管理，及时清退不符合安置条件的教职工，保证现有房源的合理使用。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第四条 为使周转住房能够有效周转，周转住房管理依照契约管理、有偿使用、限定租期的原则进行。</w:t>
      </w: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第二章  安置对象及标准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第五条 安置对象为</w:t>
      </w:r>
      <w:r w:rsidRPr="005548ED">
        <w:rPr>
          <w:rFonts w:asciiTheme="minorEastAsia" w:hAnsiTheme="minorEastAsia" w:cs="仿宋_GB2312" w:hint="eastAsia"/>
          <w:kern w:val="0"/>
          <w:sz w:val="32"/>
          <w:szCs w:val="32"/>
        </w:rPr>
        <w:t>夫妻双方均在本市无住房的在编教职工。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第六条 未婚的</w:t>
      </w:r>
      <w:r w:rsidRPr="005548ED">
        <w:rPr>
          <w:rFonts w:asciiTheme="minorEastAsia" w:hAnsiTheme="minorEastAsia" w:cs="仿宋_GB2312" w:hint="eastAsia"/>
          <w:kern w:val="0"/>
          <w:sz w:val="32"/>
          <w:szCs w:val="32"/>
        </w:rPr>
        <w:t>博士按照单人单间的标准安置；已婚的博士及教授按照1户/套间的标准安置；未婚的硕士按照2人/间的标准安置</w:t>
      </w: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。</w:t>
      </w: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第三章  安置程序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第七条 周转住房的使用管理由学校住房管理委员会牵头，申请人所在单位、人事处、国有资产与实验室管理处、后勤管理处、计划财务处等部门协同配合。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lastRenderedPageBreak/>
        <w:t>第八条 安置程序：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1.申请人填写《西安文理学院周转用房入住申请表》（见附件），提交所在单位进行资格认定，审查合格后转交人事处复审。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2.人事处复审合格后将申请表转交国有资产与实验室管理处；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i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3.国有资产与实验室管理处负责审核申请人住房情况，符合分房条件后，调配房源并开具租房押金交款通知单；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 xml:space="preserve">4.申请人持交款通知单到计财处交纳租房押金； </w:t>
      </w:r>
    </w:p>
    <w:p w:rsidR="00D8669F" w:rsidRPr="005548ED" w:rsidRDefault="00D8669F" w:rsidP="00D8669F">
      <w:pPr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5.申请人持押金收据到后勤管理处签订《租房协议》，办理住宿手续。后勤管理处负责收取房租、物业、水、电、暖气等费用以及日常管理维修。</w:t>
      </w: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第四章  租 期</w:t>
      </w:r>
    </w:p>
    <w:p w:rsidR="00D8669F" w:rsidRPr="005548ED" w:rsidRDefault="00D8669F" w:rsidP="00D8669F">
      <w:pPr>
        <w:shd w:val="clear" w:color="auto" w:fill="FFFFFF"/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第九条 周转住房租期一般不超过二年。有特殊情况的，经住房管理委员会审批同意后可适当延长租期，但原则上租期累计不应超过四年。</w:t>
      </w:r>
    </w:p>
    <w:p w:rsidR="00D8669F" w:rsidRPr="005548ED" w:rsidRDefault="00D8669F" w:rsidP="00D8669F">
      <w:pPr>
        <w:shd w:val="clear" w:color="auto" w:fill="FFFFFF"/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 xml:space="preserve">第十条 承租人或配偶如在租期内购买政策性福利住房或商品房后，应在所购住房交房手续办理完毕六个月内腾退周转住房。                                                                              </w:t>
      </w:r>
    </w:p>
    <w:p w:rsidR="00D8669F" w:rsidRPr="005548ED" w:rsidRDefault="00D8669F" w:rsidP="00D8669F">
      <w:pPr>
        <w:shd w:val="clear" w:color="auto" w:fill="FFFFFF"/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第十一条 承租人因聘用合同到期、解聘、辞职、自动离职、出国逾期未归等情况离岗离校的，《租赁协议》自动终止，承租人应在办理离校手续前，办完退房手续交回周转住房。</w:t>
      </w: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第五章 租金标准及缴纳方式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lastRenderedPageBreak/>
        <w:t>第十二条 房屋租金标准</w:t>
      </w:r>
      <w:r w:rsidRPr="005548ED">
        <w:rPr>
          <w:rFonts w:asciiTheme="minorEastAsia" w:hAnsiTheme="minorEastAsia" w:cs="仿宋_GB2312" w:hint="eastAsia"/>
          <w:sz w:val="32"/>
          <w:szCs w:val="32"/>
        </w:rPr>
        <w:t>暂按《西安市2002年公有住房成本价、市场价、公有住房租金标准》的规定执行（砖混一等甲级2.10元/㎡/月）。租金计算以房屋的使用面积为准。</w:t>
      </w:r>
    </w:p>
    <w:p w:rsidR="00D8669F" w:rsidRPr="005548ED" w:rsidRDefault="00D8669F" w:rsidP="00D8669F">
      <w:pPr>
        <w:shd w:val="clear" w:color="auto" w:fill="FFFFFF"/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5548ED">
        <w:rPr>
          <w:rFonts w:asciiTheme="minorEastAsia" w:hAnsiTheme="minorEastAsia" w:cs="仿宋_GB2312" w:hint="eastAsia"/>
          <w:sz w:val="32"/>
          <w:szCs w:val="32"/>
        </w:rPr>
        <w:t>第十三条 承租人应按学校物业管理的有关规定按时缴纳房租、物业、水、电、暖气等费用。</w:t>
      </w:r>
    </w:p>
    <w:p w:rsidR="00D8669F" w:rsidRPr="005548ED" w:rsidRDefault="00D8669F" w:rsidP="00D8669F">
      <w:pPr>
        <w:shd w:val="clear" w:color="auto" w:fill="FFFFFF"/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555555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第十四</w:t>
      </w:r>
      <w:r w:rsidRPr="005548ED">
        <w:rPr>
          <w:rFonts w:asciiTheme="minorEastAsia" w:hAnsiTheme="minorEastAsia" w:cs="仿宋_GB2312" w:hint="eastAsia"/>
          <w:sz w:val="32"/>
          <w:szCs w:val="32"/>
        </w:rPr>
        <w:t>条 承租人须于签订《租房协议》前向学校计财处缴纳租房押金，标准如下：博士楼1000元</w:t>
      </w: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/间，</w:t>
      </w:r>
      <w:r w:rsidRPr="005548ED">
        <w:rPr>
          <w:rFonts w:asciiTheme="minorEastAsia" w:hAnsiTheme="minorEastAsia" w:cs="仿宋_GB2312" w:hint="eastAsia"/>
          <w:sz w:val="32"/>
          <w:szCs w:val="32"/>
        </w:rPr>
        <w:t>2000元</w:t>
      </w: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/套间；宿办楼2360元/间、2560元/套间；小二楼</w:t>
      </w:r>
      <w:r w:rsidRPr="005548ED">
        <w:rPr>
          <w:rFonts w:asciiTheme="minorEastAsia" w:hAnsiTheme="minorEastAsia" w:cs="仿宋_GB2312" w:hint="eastAsia"/>
          <w:sz w:val="32"/>
          <w:szCs w:val="32"/>
        </w:rPr>
        <w:t>1000元</w:t>
      </w: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/间，不计利息。</w:t>
      </w:r>
      <w:r w:rsidRPr="005548ED">
        <w:rPr>
          <w:rFonts w:asciiTheme="minorEastAsia" w:hAnsiTheme="minorEastAsia" w:cs="仿宋_GB2312" w:hint="eastAsia"/>
          <w:sz w:val="32"/>
          <w:szCs w:val="32"/>
        </w:rPr>
        <w:t>如退房时屋内设施设备被损坏未恢复，承租人须照价赔偿，赔偿费用从其缴纳的租房押金中支出。</w:t>
      </w: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第六章 其他事项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 xml:space="preserve">第十五条 《租房协议》到期仍需使用周转住房的，承租人需于协议租期届满前一个月内向学校提出申请续签协议，否则视为主动放弃租赁资格；续签申请若未获学校批准，承租人应于租期届满十个工作日内交回周转住房。 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第十六条 协议租期届满承租人未交回周转住房的，学校自协议租期届满次月起按市</w:t>
      </w:r>
      <w:bookmarkStart w:id="0" w:name="_GoBack"/>
      <w:bookmarkEnd w:id="0"/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场价租金的300%（暂按60元/㎡/月</w:t>
      </w:r>
      <w:r w:rsidRPr="005548ED">
        <w:rPr>
          <w:rFonts w:asciiTheme="minorEastAsia" w:hAnsiTheme="minorEastAsia" w:cs="仿宋_GB2312" w:hint="eastAsia"/>
          <w:kern w:val="0"/>
          <w:sz w:val="32"/>
          <w:szCs w:val="32"/>
        </w:rPr>
        <w:t xml:space="preserve">）从承租人当年奖励性绩效工资中扣缴。 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第十七条 周转住房仅供承租人本人（包括配偶、子女）居住，承租人不得改变房屋用途或将房屋转租、出借。</w:t>
      </w:r>
      <w:r w:rsidRPr="005548ED">
        <w:rPr>
          <w:rFonts w:asciiTheme="minorEastAsia" w:hAnsiTheme="minorEastAsia" w:cs="仿宋_GB2312" w:hint="eastAsia"/>
          <w:kern w:val="0"/>
          <w:sz w:val="32"/>
          <w:szCs w:val="32"/>
        </w:rPr>
        <w:t>如有违反，学校将无条件收回住房。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kern w:val="0"/>
          <w:sz w:val="32"/>
          <w:szCs w:val="32"/>
        </w:rPr>
        <w:t xml:space="preserve">第十八条 </w:t>
      </w: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承租人所在单位作为担保方，应协助学校做好周转住房管理工作，如发生承租人违反《租房协议》的情况，所在单位应配合学校做好相关处理工作。在问题未得到</w:t>
      </w: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lastRenderedPageBreak/>
        <w:t>解决前，暂停受理该单位周转住房使用申请。</w:t>
      </w:r>
    </w:p>
    <w:p w:rsidR="00D8669F" w:rsidRPr="005548ED" w:rsidRDefault="00D8669F" w:rsidP="00D8669F">
      <w:pPr>
        <w:spacing w:line="560" w:lineRule="exact"/>
        <w:jc w:val="center"/>
        <w:rPr>
          <w:rFonts w:asciiTheme="minorEastAsia" w:hAnsiTheme="minorEastAsia" w:cs="黑体"/>
          <w:bCs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黑体" w:hint="eastAsia"/>
          <w:bCs/>
          <w:color w:val="000000"/>
          <w:kern w:val="0"/>
          <w:sz w:val="32"/>
          <w:szCs w:val="32"/>
        </w:rPr>
        <w:t>第七章  附则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第十九条 本规定自文件下发之日起执行，原有规定自行废止。</w:t>
      </w:r>
    </w:p>
    <w:p w:rsidR="00D8669F" w:rsidRPr="005548ED" w:rsidRDefault="00D8669F" w:rsidP="00D8669F">
      <w:pPr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5548ED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第二十条 本规定由学校住房管理委员会负责解释。</w:t>
      </w:r>
    </w:p>
    <w:p w:rsidR="00D8669F" w:rsidRPr="005548ED" w:rsidRDefault="00D8669F" w:rsidP="00D8669F">
      <w:pPr>
        <w:spacing w:line="560" w:lineRule="exact"/>
        <w:ind w:firstLineChars="200" w:firstLine="640"/>
        <w:jc w:val="right"/>
        <w:rPr>
          <w:rFonts w:asciiTheme="minorEastAsia" w:hAnsiTheme="minorEastAsia" w:cs="仿宋_GB2312"/>
          <w:sz w:val="32"/>
          <w:szCs w:val="32"/>
        </w:rPr>
      </w:pPr>
    </w:p>
    <w:p w:rsidR="00D8669F" w:rsidRPr="005548ED" w:rsidRDefault="00D8669F" w:rsidP="00D8669F">
      <w:pPr>
        <w:spacing w:line="560" w:lineRule="exact"/>
        <w:ind w:firstLineChars="200" w:firstLine="640"/>
        <w:jc w:val="right"/>
        <w:rPr>
          <w:rFonts w:asciiTheme="minorEastAsia" w:hAnsiTheme="minorEastAsia" w:cs="仿宋_GB2312"/>
          <w:sz w:val="32"/>
          <w:szCs w:val="32"/>
        </w:rPr>
      </w:pPr>
    </w:p>
    <w:p w:rsidR="00D8669F" w:rsidRPr="005548ED" w:rsidRDefault="00D8669F" w:rsidP="00D8669F">
      <w:pPr>
        <w:spacing w:line="56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  <w:r w:rsidRPr="005548ED">
        <w:rPr>
          <w:rFonts w:asciiTheme="minorEastAsia" w:hAnsiTheme="minorEastAsia" w:cs="仿宋_GB2312" w:hint="eastAsia"/>
          <w:sz w:val="32"/>
          <w:szCs w:val="32"/>
        </w:rPr>
        <w:t xml:space="preserve">          西安文理学院</w:t>
      </w:r>
    </w:p>
    <w:p w:rsidR="00D8669F" w:rsidRPr="005548ED" w:rsidRDefault="00D8669F" w:rsidP="00D8669F">
      <w:pPr>
        <w:spacing w:line="560" w:lineRule="exact"/>
        <w:ind w:firstLineChars="200" w:firstLine="640"/>
        <w:jc w:val="center"/>
        <w:rPr>
          <w:rFonts w:asciiTheme="minorEastAsia" w:hAnsiTheme="minorEastAsia" w:cs="仿宋_GB2312"/>
          <w:sz w:val="32"/>
          <w:szCs w:val="32"/>
        </w:rPr>
      </w:pPr>
      <w:r w:rsidRPr="005548ED">
        <w:rPr>
          <w:rFonts w:asciiTheme="minorEastAsia" w:hAnsiTheme="minorEastAsia" w:cs="仿宋_GB2312" w:hint="eastAsia"/>
          <w:sz w:val="32"/>
          <w:szCs w:val="32"/>
        </w:rPr>
        <w:t xml:space="preserve">            2017年7月6日</w:t>
      </w:r>
    </w:p>
    <w:p w:rsidR="00D9456C" w:rsidRDefault="00D9456C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D8669F" w:rsidRDefault="00D8669F" w:rsidP="00613511">
      <w:pPr>
        <w:rPr>
          <w:rFonts w:asciiTheme="minorEastAsia" w:hAnsiTheme="minorEastAsia" w:hint="eastAsia"/>
          <w:sz w:val="32"/>
          <w:szCs w:val="32"/>
        </w:rPr>
      </w:pPr>
    </w:p>
    <w:p w:rsidR="005548ED" w:rsidRDefault="00D8669F" w:rsidP="005548ED">
      <w:pPr>
        <w:spacing w:afterLines="50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附件2：</w:t>
      </w:r>
      <w:r w:rsidR="005548ED">
        <w:rPr>
          <w:rFonts w:asciiTheme="minorEastAsia" w:hAnsiTheme="minorEastAsia" w:hint="eastAsia"/>
          <w:sz w:val="32"/>
          <w:szCs w:val="32"/>
        </w:rPr>
        <w:t xml:space="preserve">  </w:t>
      </w:r>
      <w:r w:rsidR="005548ED" w:rsidRPr="005548ED">
        <w:rPr>
          <w:rFonts w:asciiTheme="minorEastAsia" w:hAnsiTheme="minorEastAsia" w:hint="eastAsia"/>
          <w:sz w:val="44"/>
          <w:szCs w:val="44"/>
        </w:rPr>
        <w:t xml:space="preserve"> </w:t>
      </w:r>
      <w:r w:rsidR="005548ED" w:rsidRPr="00D866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西安文理学院周转</w:t>
      </w:r>
      <w:r w:rsidR="00500BC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住</w:t>
      </w:r>
      <w:r w:rsidR="005548ED" w:rsidRPr="00D8669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房入住申请表</w:t>
      </w:r>
    </w:p>
    <w:tbl>
      <w:tblPr>
        <w:tblW w:w="9894" w:type="dxa"/>
        <w:tblInd w:w="-318" w:type="dxa"/>
        <w:tblLayout w:type="fixed"/>
        <w:tblLook w:val="04A0"/>
      </w:tblPr>
      <w:tblGrid>
        <w:gridCol w:w="1697"/>
        <w:gridCol w:w="1438"/>
        <w:gridCol w:w="399"/>
        <w:gridCol w:w="1456"/>
        <w:gridCol w:w="1088"/>
        <w:gridCol w:w="767"/>
        <w:gridCol w:w="647"/>
        <w:gridCol w:w="531"/>
        <w:gridCol w:w="316"/>
        <w:gridCol w:w="1088"/>
        <w:gridCol w:w="467"/>
      </w:tblGrid>
      <w:tr w:rsidR="005548ED" w:rsidRPr="00D8669F" w:rsidTr="005548ED">
        <w:trPr>
          <w:trHeight w:val="60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婚 否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 w:rsidR="005548ED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60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个人申请</w:t>
            </w:r>
          </w:p>
        </w:tc>
        <w:tc>
          <w:tcPr>
            <w:tcW w:w="81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71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部门意见：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核实情况：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国资处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审核结果：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主管校长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批复结果：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主管校长：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</w:t>
            </w:r>
            <w:r w:rsidR="005548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</w:t>
            </w: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入住安排：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669F" w:rsidRPr="00D8669F" w:rsidTr="005548ED">
        <w:trPr>
          <w:trHeight w:val="505"/>
        </w:trPr>
        <w:tc>
          <w:tcPr>
            <w:tcW w:w="98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注：此表一式四份，申请完毕之后，申请人留存一份，申请人所在部门留</w:t>
            </w:r>
          </w:p>
        </w:tc>
      </w:tr>
      <w:tr w:rsidR="00D8669F" w:rsidRPr="00D8669F" w:rsidTr="005548ED">
        <w:trPr>
          <w:trHeight w:val="505"/>
        </w:trPr>
        <w:tc>
          <w:tcPr>
            <w:tcW w:w="9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69F" w:rsidRPr="00D8669F" w:rsidRDefault="00D8669F" w:rsidP="00D86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存一份，国资处留存一份，后勤</w:t>
            </w:r>
            <w:r w:rsidR="005548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</w:t>
            </w:r>
            <w:r w:rsidRPr="00D866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处留存一份。</w:t>
            </w:r>
          </w:p>
        </w:tc>
      </w:tr>
    </w:tbl>
    <w:p w:rsidR="00D8669F" w:rsidRPr="00D8669F" w:rsidRDefault="00D8669F" w:rsidP="005548ED">
      <w:pPr>
        <w:rPr>
          <w:rFonts w:asciiTheme="minorEastAsia" w:hAnsiTheme="minorEastAsia"/>
          <w:sz w:val="32"/>
          <w:szCs w:val="32"/>
        </w:rPr>
      </w:pPr>
    </w:p>
    <w:sectPr w:rsidR="00D8669F" w:rsidRPr="00D8669F" w:rsidSect="0070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89" w:rsidRDefault="00392389" w:rsidP="009800A6">
      <w:r>
        <w:separator/>
      </w:r>
    </w:p>
  </w:endnote>
  <w:endnote w:type="continuationSeparator" w:id="1">
    <w:p w:rsidR="00392389" w:rsidRDefault="00392389" w:rsidP="0098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89" w:rsidRDefault="00392389" w:rsidP="009800A6">
      <w:r>
        <w:separator/>
      </w:r>
    </w:p>
  </w:footnote>
  <w:footnote w:type="continuationSeparator" w:id="1">
    <w:p w:rsidR="00392389" w:rsidRDefault="00392389" w:rsidP="00980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F59"/>
    <w:rsid w:val="000C6426"/>
    <w:rsid w:val="000D0E11"/>
    <w:rsid w:val="001A1EE0"/>
    <w:rsid w:val="001A2F29"/>
    <w:rsid w:val="001E0D99"/>
    <w:rsid w:val="002236FD"/>
    <w:rsid w:val="002973FA"/>
    <w:rsid w:val="002D68A0"/>
    <w:rsid w:val="003864B6"/>
    <w:rsid w:val="00392389"/>
    <w:rsid w:val="003D6FC5"/>
    <w:rsid w:val="00500BC1"/>
    <w:rsid w:val="00543569"/>
    <w:rsid w:val="005512EF"/>
    <w:rsid w:val="005548ED"/>
    <w:rsid w:val="00574D6E"/>
    <w:rsid w:val="00613511"/>
    <w:rsid w:val="0070076B"/>
    <w:rsid w:val="00710A6B"/>
    <w:rsid w:val="009800A6"/>
    <w:rsid w:val="00AA1810"/>
    <w:rsid w:val="00C17B07"/>
    <w:rsid w:val="00C626E1"/>
    <w:rsid w:val="00C65323"/>
    <w:rsid w:val="00CA4F59"/>
    <w:rsid w:val="00D2414C"/>
    <w:rsid w:val="00D8669F"/>
    <w:rsid w:val="00D9456C"/>
    <w:rsid w:val="00E938F2"/>
    <w:rsid w:val="00EC1ACB"/>
    <w:rsid w:val="00EE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12E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512EF"/>
  </w:style>
  <w:style w:type="paragraph" w:styleId="a4">
    <w:name w:val="Balloon Text"/>
    <w:basedOn w:val="a"/>
    <w:link w:val="Char0"/>
    <w:uiPriority w:val="99"/>
    <w:semiHidden/>
    <w:unhideWhenUsed/>
    <w:rsid w:val="00710A6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0A6B"/>
    <w:rPr>
      <w:sz w:val="18"/>
      <w:szCs w:val="18"/>
    </w:rPr>
  </w:style>
  <w:style w:type="paragraph" w:styleId="a5">
    <w:name w:val="List Paragraph"/>
    <w:basedOn w:val="a"/>
    <w:uiPriority w:val="34"/>
    <w:qFormat/>
    <w:rsid w:val="001E0D99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98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800A6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80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80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D64E-7195-4B62-B0D8-FC1B1030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2017-09-04T09:22:00Z</cp:lastPrinted>
  <dcterms:created xsi:type="dcterms:W3CDTF">2017-09-01T00:07:00Z</dcterms:created>
  <dcterms:modified xsi:type="dcterms:W3CDTF">2017-09-04T09:26:00Z</dcterms:modified>
</cp:coreProperties>
</file>